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0B3CF748">
            <wp:simplePos x="0" y="0"/>
            <wp:positionH relativeFrom="column">
              <wp:posOffset>156210</wp:posOffset>
            </wp:positionH>
            <wp:positionV relativeFrom="paragraph">
              <wp:posOffset>-80857</wp:posOffset>
            </wp:positionV>
            <wp:extent cx="6311789" cy="994322"/>
            <wp:effectExtent l="0" t="0" r="635"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1789" cy="994322"/>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1E0114DC" w14:textId="3E4B179B" w:rsidR="00F962A8" w:rsidRPr="00F962A8" w:rsidRDefault="00756F33" w:rsidP="00F962A8">
      <w:pPr>
        <w:spacing w:before="480"/>
        <w:ind w:left="180" w:hanging="180"/>
        <w:rPr>
          <w:rFonts w:ascii="Arial" w:hAnsi="Arial" w:cs="Arial"/>
          <w:i/>
          <w:color w:val="A6A6A6"/>
          <w:sz w:val="10"/>
          <w:szCs w:val="10"/>
        </w:rPr>
      </w:pPr>
      <w:r>
        <w:rPr>
          <w:noProof/>
        </w:rPr>
        <mc:AlternateContent>
          <mc:Choice Requires="wps">
            <w:drawing>
              <wp:anchor distT="0" distB="0" distL="114300" distR="114300" simplePos="0" relativeHeight="251662848" behindDoc="0" locked="0" layoutInCell="1" allowOverlap="1" wp14:anchorId="4AC9DDEE" wp14:editId="285482F0">
                <wp:simplePos x="0" y="0"/>
                <wp:positionH relativeFrom="column">
                  <wp:posOffset>5278543</wp:posOffset>
                </wp:positionH>
                <wp:positionV relativeFrom="paragraph">
                  <wp:posOffset>91863</wp:posOffset>
                </wp:positionV>
                <wp:extent cx="1281853" cy="31496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1853" cy="31496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7650FC0" w14:textId="77777777" w:rsidR="00C821BC" w:rsidRDefault="005E0D21" w:rsidP="00355851">
                            <w:pPr>
                              <w:rPr>
                                <w:rFonts w:ascii="Arial Narrow" w:hAnsi="Arial Narrow" w:cs="Segoe UI"/>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FE5DEE">
                              <w:rPr>
                                <w:rFonts w:ascii="Arial Narrow" w:hAnsi="Arial Narrow"/>
                                <w:b/>
                                <w:bCs/>
                                <w:i/>
                                <w:iCs/>
                                <w:sz w:val="18"/>
                                <w:szCs w:val="18"/>
                              </w:rPr>
                              <w:t>7</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FE5DEE" w:rsidRPr="006A666B">
                              <w:rPr>
                                <w:rFonts w:ascii="Arial Narrow" w:hAnsi="Arial Narrow" w:cs="Segoe UI"/>
                                <w:i/>
                                <w:iCs/>
                                <w:color w:val="000000"/>
                                <w:sz w:val="18"/>
                                <w:szCs w:val="18"/>
                                <w:shd w:val="clear" w:color="auto" w:fill="FFFFFF"/>
                              </w:rPr>
                              <w:t>But</w:t>
                            </w:r>
                            <w:proofErr w:type="gramEnd"/>
                            <w:r w:rsidR="00FE5DEE" w:rsidRPr="006A666B">
                              <w:rPr>
                                <w:rFonts w:ascii="Arial Narrow" w:hAnsi="Arial Narrow" w:cs="Segoe UI"/>
                                <w:i/>
                                <w:iCs/>
                                <w:color w:val="000000"/>
                                <w:sz w:val="18"/>
                                <w:szCs w:val="18"/>
                                <w:shd w:val="clear" w:color="auto" w:fill="FFFFFF"/>
                              </w:rPr>
                              <w:t xml:space="preserve"> we pray to God that you may not do wrong—not that we may appear to have met the test, but that you may do what is right, though we may seem to have failed. </w:t>
                            </w:r>
                            <w:r w:rsidR="00FE5DEE" w:rsidRPr="006A666B">
                              <w:rPr>
                                <w:rFonts w:ascii="Arial Narrow" w:hAnsi="Arial Narrow" w:cs="Segoe UI"/>
                                <w:b/>
                                <w:bCs/>
                                <w:i/>
                                <w:iCs/>
                                <w:color w:val="000000"/>
                                <w:sz w:val="18"/>
                                <w:szCs w:val="18"/>
                                <w:shd w:val="clear" w:color="auto" w:fill="FFFFFF"/>
                              </w:rPr>
                              <w:t>8</w:t>
                            </w:r>
                            <w:r w:rsidR="00FE5DEE" w:rsidRPr="006A666B">
                              <w:rPr>
                                <w:rFonts w:ascii="Arial Narrow" w:hAnsi="Arial Narrow" w:cs="Segoe UI"/>
                                <w:i/>
                                <w:iCs/>
                                <w:color w:val="000000"/>
                                <w:sz w:val="18"/>
                                <w:szCs w:val="18"/>
                                <w:shd w:val="clear" w:color="auto" w:fill="FFFFFF"/>
                              </w:rPr>
                              <w:t xml:space="preserve"> For we cannot do anything against the truth, but only for the truth. </w:t>
                            </w:r>
                            <w:r w:rsidR="00C821BC">
                              <w:rPr>
                                <w:rFonts w:ascii="Arial Narrow" w:hAnsi="Arial Narrow" w:cs="Segoe UI"/>
                                <w:i/>
                                <w:iCs/>
                                <w:color w:val="000000"/>
                                <w:sz w:val="18"/>
                                <w:szCs w:val="18"/>
                                <w:shd w:val="clear" w:color="auto" w:fill="FFFFFF"/>
                              </w:rPr>
                              <w:br/>
                            </w:r>
                            <w:r w:rsidR="00FE5DEE" w:rsidRPr="006A666B">
                              <w:rPr>
                                <w:rFonts w:ascii="Arial Narrow" w:hAnsi="Arial Narrow" w:cs="Segoe UI"/>
                                <w:b/>
                                <w:bCs/>
                                <w:i/>
                                <w:iCs/>
                                <w:color w:val="000000"/>
                                <w:sz w:val="18"/>
                                <w:szCs w:val="18"/>
                                <w:shd w:val="clear" w:color="auto" w:fill="FFFFFF"/>
                              </w:rPr>
                              <w:t>9</w:t>
                            </w:r>
                            <w:r w:rsidR="00FE5DEE" w:rsidRPr="006A666B">
                              <w:rPr>
                                <w:rFonts w:ascii="Arial Narrow" w:hAnsi="Arial Narrow" w:cs="Segoe UI"/>
                                <w:i/>
                                <w:iCs/>
                                <w:color w:val="000000"/>
                                <w:sz w:val="18"/>
                                <w:szCs w:val="18"/>
                                <w:shd w:val="clear" w:color="auto" w:fill="FFFFFF"/>
                              </w:rPr>
                              <w:t xml:space="preserve"> For we are glad </w:t>
                            </w:r>
                            <w:r w:rsidR="00C821BC">
                              <w:rPr>
                                <w:rFonts w:ascii="Arial Narrow" w:hAnsi="Arial Narrow" w:cs="Segoe UI"/>
                                <w:i/>
                                <w:iCs/>
                                <w:color w:val="000000"/>
                                <w:sz w:val="18"/>
                                <w:szCs w:val="18"/>
                                <w:shd w:val="clear" w:color="auto" w:fill="FFFFFF"/>
                              </w:rPr>
                              <w:t xml:space="preserve">when </w:t>
                            </w:r>
                            <w:r w:rsidR="00FE5DEE" w:rsidRPr="006A666B">
                              <w:rPr>
                                <w:rFonts w:ascii="Arial Narrow" w:hAnsi="Arial Narrow" w:cs="Segoe UI"/>
                                <w:i/>
                                <w:iCs/>
                                <w:color w:val="000000"/>
                                <w:sz w:val="18"/>
                                <w:szCs w:val="18"/>
                                <w:shd w:val="clear" w:color="auto" w:fill="FFFFFF"/>
                              </w:rPr>
                              <w:t>we are weak and you are strong.</w:t>
                            </w:r>
                            <w:r w:rsidR="00FE5DEE">
                              <w:rPr>
                                <w:rFonts w:ascii="Arial Narrow" w:hAnsi="Arial Narrow" w:cs="Segoe UI"/>
                                <w:i/>
                                <w:iCs/>
                                <w:color w:val="000000"/>
                                <w:sz w:val="18"/>
                                <w:szCs w:val="18"/>
                                <w:shd w:val="clear" w:color="auto" w:fill="FFFFFF"/>
                              </w:rPr>
                              <w:t xml:space="preserve">  Your </w:t>
                            </w:r>
                            <w:r w:rsidR="00FE5DEE" w:rsidRPr="006A666B">
                              <w:rPr>
                                <w:rFonts w:ascii="Arial Narrow" w:hAnsi="Arial Narrow" w:cs="Segoe UI"/>
                                <w:i/>
                                <w:iCs/>
                                <w:color w:val="000000"/>
                                <w:sz w:val="18"/>
                                <w:szCs w:val="18"/>
                                <w:shd w:val="clear" w:color="auto" w:fill="FFFFFF"/>
                              </w:rPr>
                              <w:t xml:space="preserve">restoration is what we pray for. </w:t>
                            </w:r>
                            <w:r w:rsidR="00C821BC">
                              <w:rPr>
                                <w:rFonts w:ascii="Arial Narrow" w:hAnsi="Arial Narrow" w:cs="Segoe UI"/>
                                <w:i/>
                                <w:iCs/>
                                <w:color w:val="000000"/>
                                <w:sz w:val="18"/>
                                <w:szCs w:val="18"/>
                                <w:shd w:val="clear" w:color="auto" w:fill="FFFFFF"/>
                              </w:rPr>
                              <w:br/>
                            </w:r>
                            <w:r w:rsidR="00FE5DEE" w:rsidRPr="006A666B">
                              <w:rPr>
                                <w:rFonts w:ascii="Arial Narrow" w:hAnsi="Arial Narrow" w:cs="Segoe UI"/>
                                <w:b/>
                                <w:bCs/>
                                <w:i/>
                                <w:iCs/>
                                <w:color w:val="000000"/>
                                <w:sz w:val="18"/>
                                <w:szCs w:val="18"/>
                                <w:shd w:val="clear" w:color="auto" w:fill="FFFFFF"/>
                              </w:rPr>
                              <w:t>10</w:t>
                            </w:r>
                            <w:r w:rsidR="00FE5DEE" w:rsidRPr="006A666B">
                              <w:rPr>
                                <w:rFonts w:ascii="Arial Narrow" w:hAnsi="Arial Narrow" w:cs="Segoe UI"/>
                                <w:i/>
                                <w:iCs/>
                                <w:color w:val="000000"/>
                                <w:sz w:val="18"/>
                                <w:szCs w:val="18"/>
                                <w:shd w:val="clear" w:color="auto" w:fill="FFFFFF"/>
                              </w:rPr>
                              <w:t xml:space="preserve"> For this reason I write these things while I am away from you, that when </w:t>
                            </w:r>
                            <w:r w:rsidR="00FE5DEE">
                              <w:rPr>
                                <w:rFonts w:ascii="Arial Narrow" w:hAnsi="Arial Narrow" w:cs="Segoe UI"/>
                                <w:i/>
                                <w:iCs/>
                                <w:color w:val="000000"/>
                                <w:sz w:val="18"/>
                                <w:szCs w:val="18"/>
                                <w:shd w:val="clear" w:color="auto" w:fill="FFFFFF"/>
                              </w:rPr>
                              <w:br/>
                            </w:r>
                            <w:r w:rsidR="00FE5DEE" w:rsidRPr="006A666B">
                              <w:rPr>
                                <w:rFonts w:ascii="Arial Narrow" w:hAnsi="Arial Narrow" w:cs="Segoe UI"/>
                                <w:i/>
                                <w:iCs/>
                                <w:color w:val="000000"/>
                                <w:sz w:val="18"/>
                                <w:szCs w:val="18"/>
                                <w:shd w:val="clear" w:color="auto" w:fill="FFFFFF"/>
                              </w:rPr>
                              <w:t>I come I may not have to be severe in my use</w:t>
                            </w:r>
                            <w:r w:rsidR="00FE5DEE">
                              <w:rPr>
                                <w:rFonts w:ascii="Arial Narrow" w:hAnsi="Arial Narrow" w:cs="Segoe UI"/>
                                <w:i/>
                                <w:iCs/>
                                <w:color w:val="000000"/>
                                <w:sz w:val="18"/>
                                <w:szCs w:val="18"/>
                                <w:shd w:val="clear" w:color="auto" w:fill="FFFFFF"/>
                              </w:rPr>
                              <w:t xml:space="preserve"> of</w:t>
                            </w:r>
                            <w:r w:rsidR="00C821BC">
                              <w:rPr>
                                <w:rFonts w:ascii="Arial Narrow" w:hAnsi="Arial Narrow" w:cs="Segoe UI"/>
                                <w:i/>
                                <w:iCs/>
                                <w:color w:val="000000"/>
                                <w:sz w:val="18"/>
                                <w:szCs w:val="18"/>
                                <w:shd w:val="clear" w:color="auto" w:fill="FFFFFF"/>
                              </w:rPr>
                              <w:t xml:space="preserve"> </w:t>
                            </w:r>
                            <w:r w:rsidR="00FE5DEE" w:rsidRPr="006A666B">
                              <w:rPr>
                                <w:rFonts w:ascii="Arial Narrow" w:hAnsi="Arial Narrow" w:cs="Segoe UI"/>
                                <w:i/>
                                <w:iCs/>
                                <w:color w:val="000000"/>
                                <w:sz w:val="18"/>
                                <w:szCs w:val="18"/>
                                <w:shd w:val="clear" w:color="auto" w:fill="FFFFFF"/>
                              </w:rPr>
                              <w:t>the authority that the</w:t>
                            </w:r>
                          </w:p>
                          <w:p w14:paraId="6BE55A6D" w14:textId="036D2D24" w:rsidR="00E378C3" w:rsidRPr="00FE5DEE" w:rsidRDefault="00FE5DEE" w:rsidP="00355851">
                            <w:pPr>
                              <w:rPr>
                                <w:rFonts w:ascii="Arial Narrow" w:hAnsi="Arial Narrow" w:cs="Segoe UI"/>
                                <w:i/>
                                <w:iCs/>
                                <w:color w:val="000000"/>
                                <w:sz w:val="18"/>
                                <w:szCs w:val="18"/>
                                <w:shd w:val="clear" w:color="auto" w:fill="FFFFFF"/>
                              </w:rPr>
                            </w:pPr>
                            <w:r w:rsidRPr="006A666B">
                              <w:rPr>
                                <w:rFonts w:ascii="Arial Narrow" w:hAnsi="Arial Narrow" w:cs="Segoe UI"/>
                                <w:i/>
                                <w:iCs/>
                                <w:color w:val="000000"/>
                                <w:sz w:val="18"/>
                                <w:szCs w:val="18"/>
                                <w:shd w:val="clear" w:color="auto" w:fill="FFFFFF"/>
                              </w:rPr>
                              <w:t>Lord has given me for building up and not for tearing down.</w:t>
                            </w:r>
                            <w:r>
                              <w:rPr>
                                <w:rFonts w:ascii="Arial Narrow" w:hAnsi="Arial Narrow" w:cs="Segoe UI"/>
                                <w:i/>
                                <w:iCs/>
                                <w:color w:val="000000"/>
                                <w:sz w:val="18"/>
                                <w:szCs w:val="18"/>
                                <w:shd w:val="clear" w:color="auto" w:fill="FFFFFF"/>
                              </w:rPr>
                              <w:t xml:space="preserve">   </w:t>
                            </w:r>
                            <w:r w:rsidR="00C821BC">
                              <w:rPr>
                                <w:rFonts w:ascii="Arial Narrow" w:hAnsi="Arial Narrow" w:cs="Segoe UI"/>
                                <w:i/>
                                <w:iCs/>
                                <w:color w:val="000000"/>
                                <w:sz w:val="18"/>
                                <w:szCs w:val="18"/>
                                <w:shd w:val="clear" w:color="auto" w:fill="FFFFFF"/>
                              </w:rPr>
                              <w:t xml:space="preserve"> </w:t>
                            </w:r>
                            <w:r>
                              <w:rPr>
                                <w:rFonts w:ascii="Arial Narrow" w:hAnsi="Arial Narrow" w:cs="Segoe UI"/>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DDEE" id="_x0000_t202" coordsize="21600,21600" o:spt="202" path="m,l,21600r21600,l21600,xe">
                <v:stroke joinstyle="miter"/>
                <v:path gradientshapeok="t" o:connecttype="rect"/>
              </v:shapetype>
              <v:shape id="Text Box 9" o:spid="_x0000_s1026" type="#_x0000_t202" style="position:absolute;left:0;text-align:left;margin-left:415.65pt;margin-top:7.25pt;width:100.95pt;height:24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" filled="f" stroked="f">
                <v:textbox>
                  <w:txbxContent>
                    <w:p w14:paraId="37650FC0" w14:textId="77777777" w:rsidR="00C821BC" w:rsidRDefault="005E0D21" w:rsidP="00355851">
                      <w:pPr>
                        <w:rPr>
                          <w:rFonts w:ascii="Arial Narrow" w:hAnsi="Arial Narrow" w:cs="Segoe UI"/>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FE5DEE">
                        <w:rPr>
                          <w:rFonts w:ascii="Arial Narrow" w:hAnsi="Arial Narrow"/>
                          <w:b/>
                          <w:bCs/>
                          <w:i/>
                          <w:iCs/>
                          <w:sz w:val="18"/>
                          <w:szCs w:val="18"/>
                        </w:rPr>
                        <w:t>7</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FE5DEE" w:rsidRPr="006A666B">
                        <w:rPr>
                          <w:rFonts w:ascii="Arial Narrow" w:hAnsi="Arial Narrow" w:cs="Segoe UI"/>
                          <w:i/>
                          <w:iCs/>
                          <w:color w:val="000000"/>
                          <w:sz w:val="18"/>
                          <w:szCs w:val="18"/>
                          <w:shd w:val="clear" w:color="auto" w:fill="FFFFFF"/>
                        </w:rPr>
                        <w:t>But</w:t>
                      </w:r>
                      <w:proofErr w:type="gramEnd"/>
                      <w:r w:rsidR="00FE5DEE" w:rsidRPr="006A666B">
                        <w:rPr>
                          <w:rFonts w:ascii="Arial Narrow" w:hAnsi="Arial Narrow" w:cs="Segoe UI"/>
                          <w:i/>
                          <w:iCs/>
                          <w:color w:val="000000"/>
                          <w:sz w:val="18"/>
                          <w:szCs w:val="18"/>
                          <w:shd w:val="clear" w:color="auto" w:fill="FFFFFF"/>
                        </w:rPr>
                        <w:t xml:space="preserve"> we pray to God that you may not do wrong—not that we may appear to have met the test, but that you may do what is right, though we may seem to have failed. </w:t>
                      </w:r>
                      <w:r w:rsidR="00FE5DEE" w:rsidRPr="006A666B">
                        <w:rPr>
                          <w:rFonts w:ascii="Arial Narrow" w:hAnsi="Arial Narrow" w:cs="Segoe UI"/>
                          <w:b/>
                          <w:bCs/>
                          <w:i/>
                          <w:iCs/>
                          <w:color w:val="000000"/>
                          <w:sz w:val="18"/>
                          <w:szCs w:val="18"/>
                          <w:shd w:val="clear" w:color="auto" w:fill="FFFFFF"/>
                        </w:rPr>
                        <w:t>8</w:t>
                      </w:r>
                      <w:r w:rsidR="00FE5DEE" w:rsidRPr="006A666B">
                        <w:rPr>
                          <w:rFonts w:ascii="Arial Narrow" w:hAnsi="Arial Narrow" w:cs="Segoe UI"/>
                          <w:i/>
                          <w:iCs/>
                          <w:color w:val="000000"/>
                          <w:sz w:val="18"/>
                          <w:szCs w:val="18"/>
                          <w:shd w:val="clear" w:color="auto" w:fill="FFFFFF"/>
                        </w:rPr>
                        <w:t xml:space="preserve"> For we cannot do anything against the truth, but only for the truth. </w:t>
                      </w:r>
                      <w:r w:rsidR="00C821BC">
                        <w:rPr>
                          <w:rFonts w:ascii="Arial Narrow" w:hAnsi="Arial Narrow" w:cs="Segoe UI"/>
                          <w:i/>
                          <w:iCs/>
                          <w:color w:val="000000"/>
                          <w:sz w:val="18"/>
                          <w:szCs w:val="18"/>
                          <w:shd w:val="clear" w:color="auto" w:fill="FFFFFF"/>
                        </w:rPr>
                        <w:br/>
                      </w:r>
                      <w:r w:rsidR="00FE5DEE" w:rsidRPr="006A666B">
                        <w:rPr>
                          <w:rFonts w:ascii="Arial Narrow" w:hAnsi="Arial Narrow" w:cs="Segoe UI"/>
                          <w:b/>
                          <w:bCs/>
                          <w:i/>
                          <w:iCs/>
                          <w:color w:val="000000"/>
                          <w:sz w:val="18"/>
                          <w:szCs w:val="18"/>
                          <w:shd w:val="clear" w:color="auto" w:fill="FFFFFF"/>
                        </w:rPr>
                        <w:t>9</w:t>
                      </w:r>
                      <w:r w:rsidR="00FE5DEE" w:rsidRPr="006A666B">
                        <w:rPr>
                          <w:rFonts w:ascii="Arial Narrow" w:hAnsi="Arial Narrow" w:cs="Segoe UI"/>
                          <w:i/>
                          <w:iCs/>
                          <w:color w:val="000000"/>
                          <w:sz w:val="18"/>
                          <w:szCs w:val="18"/>
                          <w:shd w:val="clear" w:color="auto" w:fill="FFFFFF"/>
                        </w:rPr>
                        <w:t xml:space="preserve"> For we are glad </w:t>
                      </w:r>
                      <w:r w:rsidR="00C821BC">
                        <w:rPr>
                          <w:rFonts w:ascii="Arial Narrow" w:hAnsi="Arial Narrow" w:cs="Segoe UI"/>
                          <w:i/>
                          <w:iCs/>
                          <w:color w:val="000000"/>
                          <w:sz w:val="18"/>
                          <w:szCs w:val="18"/>
                          <w:shd w:val="clear" w:color="auto" w:fill="FFFFFF"/>
                        </w:rPr>
                        <w:t xml:space="preserve">when </w:t>
                      </w:r>
                      <w:r w:rsidR="00FE5DEE" w:rsidRPr="006A666B">
                        <w:rPr>
                          <w:rFonts w:ascii="Arial Narrow" w:hAnsi="Arial Narrow" w:cs="Segoe UI"/>
                          <w:i/>
                          <w:iCs/>
                          <w:color w:val="000000"/>
                          <w:sz w:val="18"/>
                          <w:szCs w:val="18"/>
                          <w:shd w:val="clear" w:color="auto" w:fill="FFFFFF"/>
                        </w:rPr>
                        <w:t>we are weak and you are strong.</w:t>
                      </w:r>
                      <w:r w:rsidR="00FE5DEE">
                        <w:rPr>
                          <w:rFonts w:ascii="Arial Narrow" w:hAnsi="Arial Narrow" w:cs="Segoe UI"/>
                          <w:i/>
                          <w:iCs/>
                          <w:color w:val="000000"/>
                          <w:sz w:val="18"/>
                          <w:szCs w:val="18"/>
                          <w:shd w:val="clear" w:color="auto" w:fill="FFFFFF"/>
                        </w:rPr>
                        <w:t xml:space="preserve">  Your </w:t>
                      </w:r>
                      <w:r w:rsidR="00FE5DEE" w:rsidRPr="006A666B">
                        <w:rPr>
                          <w:rFonts w:ascii="Arial Narrow" w:hAnsi="Arial Narrow" w:cs="Segoe UI"/>
                          <w:i/>
                          <w:iCs/>
                          <w:color w:val="000000"/>
                          <w:sz w:val="18"/>
                          <w:szCs w:val="18"/>
                          <w:shd w:val="clear" w:color="auto" w:fill="FFFFFF"/>
                        </w:rPr>
                        <w:t xml:space="preserve">restoration is what we pray for. </w:t>
                      </w:r>
                      <w:r w:rsidR="00C821BC">
                        <w:rPr>
                          <w:rFonts w:ascii="Arial Narrow" w:hAnsi="Arial Narrow" w:cs="Segoe UI"/>
                          <w:i/>
                          <w:iCs/>
                          <w:color w:val="000000"/>
                          <w:sz w:val="18"/>
                          <w:szCs w:val="18"/>
                          <w:shd w:val="clear" w:color="auto" w:fill="FFFFFF"/>
                        </w:rPr>
                        <w:br/>
                      </w:r>
                      <w:r w:rsidR="00FE5DEE" w:rsidRPr="006A666B">
                        <w:rPr>
                          <w:rFonts w:ascii="Arial Narrow" w:hAnsi="Arial Narrow" w:cs="Segoe UI"/>
                          <w:b/>
                          <w:bCs/>
                          <w:i/>
                          <w:iCs/>
                          <w:color w:val="000000"/>
                          <w:sz w:val="18"/>
                          <w:szCs w:val="18"/>
                          <w:shd w:val="clear" w:color="auto" w:fill="FFFFFF"/>
                        </w:rPr>
                        <w:t>10</w:t>
                      </w:r>
                      <w:r w:rsidR="00FE5DEE" w:rsidRPr="006A666B">
                        <w:rPr>
                          <w:rFonts w:ascii="Arial Narrow" w:hAnsi="Arial Narrow" w:cs="Segoe UI"/>
                          <w:i/>
                          <w:iCs/>
                          <w:color w:val="000000"/>
                          <w:sz w:val="18"/>
                          <w:szCs w:val="18"/>
                          <w:shd w:val="clear" w:color="auto" w:fill="FFFFFF"/>
                        </w:rPr>
                        <w:t xml:space="preserve"> For this reason I write these things while I am away from you, that when </w:t>
                      </w:r>
                      <w:r w:rsidR="00FE5DEE">
                        <w:rPr>
                          <w:rFonts w:ascii="Arial Narrow" w:hAnsi="Arial Narrow" w:cs="Segoe UI"/>
                          <w:i/>
                          <w:iCs/>
                          <w:color w:val="000000"/>
                          <w:sz w:val="18"/>
                          <w:szCs w:val="18"/>
                          <w:shd w:val="clear" w:color="auto" w:fill="FFFFFF"/>
                        </w:rPr>
                        <w:br/>
                      </w:r>
                      <w:r w:rsidR="00FE5DEE" w:rsidRPr="006A666B">
                        <w:rPr>
                          <w:rFonts w:ascii="Arial Narrow" w:hAnsi="Arial Narrow" w:cs="Segoe UI"/>
                          <w:i/>
                          <w:iCs/>
                          <w:color w:val="000000"/>
                          <w:sz w:val="18"/>
                          <w:szCs w:val="18"/>
                          <w:shd w:val="clear" w:color="auto" w:fill="FFFFFF"/>
                        </w:rPr>
                        <w:t>I come I may not have to be severe in my use</w:t>
                      </w:r>
                      <w:r w:rsidR="00FE5DEE">
                        <w:rPr>
                          <w:rFonts w:ascii="Arial Narrow" w:hAnsi="Arial Narrow" w:cs="Segoe UI"/>
                          <w:i/>
                          <w:iCs/>
                          <w:color w:val="000000"/>
                          <w:sz w:val="18"/>
                          <w:szCs w:val="18"/>
                          <w:shd w:val="clear" w:color="auto" w:fill="FFFFFF"/>
                        </w:rPr>
                        <w:t xml:space="preserve"> of</w:t>
                      </w:r>
                      <w:r w:rsidR="00C821BC">
                        <w:rPr>
                          <w:rFonts w:ascii="Arial Narrow" w:hAnsi="Arial Narrow" w:cs="Segoe UI"/>
                          <w:i/>
                          <w:iCs/>
                          <w:color w:val="000000"/>
                          <w:sz w:val="18"/>
                          <w:szCs w:val="18"/>
                          <w:shd w:val="clear" w:color="auto" w:fill="FFFFFF"/>
                        </w:rPr>
                        <w:t xml:space="preserve"> </w:t>
                      </w:r>
                      <w:r w:rsidR="00FE5DEE" w:rsidRPr="006A666B">
                        <w:rPr>
                          <w:rFonts w:ascii="Arial Narrow" w:hAnsi="Arial Narrow" w:cs="Segoe UI"/>
                          <w:i/>
                          <w:iCs/>
                          <w:color w:val="000000"/>
                          <w:sz w:val="18"/>
                          <w:szCs w:val="18"/>
                          <w:shd w:val="clear" w:color="auto" w:fill="FFFFFF"/>
                        </w:rPr>
                        <w:t>the authority that the</w:t>
                      </w:r>
                    </w:p>
                    <w:p w14:paraId="6BE55A6D" w14:textId="036D2D24" w:rsidR="00E378C3" w:rsidRPr="00FE5DEE" w:rsidRDefault="00FE5DEE" w:rsidP="00355851">
                      <w:pPr>
                        <w:rPr>
                          <w:rFonts w:ascii="Arial Narrow" w:hAnsi="Arial Narrow" w:cs="Segoe UI"/>
                          <w:i/>
                          <w:iCs/>
                          <w:color w:val="000000"/>
                          <w:sz w:val="18"/>
                          <w:szCs w:val="18"/>
                          <w:shd w:val="clear" w:color="auto" w:fill="FFFFFF"/>
                        </w:rPr>
                      </w:pPr>
                      <w:r w:rsidRPr="006A666B">
                        <w:rPr>
                          <w:rFonts w:ascii="Arial Narrow" w:hAnsi="Arial Narrow" w:cs="Segoe UI"/>
                          <w:i/>
                          <w:iCs/>
                          <w:color w:val="000000"/>
                          <w:sz w:val="18"/>
                          <w:szCs w:val="18"/>
                          <w:shd w:val="clear" w:color="auto" w:fill="FFFFFF"/>
                        </w:rPr>
                        <w:t>Lord has given me for building up and not for tearing down.</w:t>
                      </w:r>
                      <w:r>
                        <w:rPr>
                          <w:rFonts w:ascii="Arial Narrow" w:hAnsi="Arial Narrow" w:cs="Segoe UI"/>
                          <w:i/>
                          <w:iCs/>
                          <w:color w:val="000000"/>
                          <w:sz w:val="18"/>
                          <w:szCs w:val="18"/>
                          <w:shd w:val="clear" w:color="auto" w:fill="FFFFFF"/>
                        </w:rPr>
                        <w:t xml:space="preserve">   </w:t>
                      </w:r>
                      <w:r w:rsidR="00C821BC">
                        <w:rPr>
                          <w:rFonts w:ascii="Arial Narrow" w:hAnsi="Arial Narrow" w:cs="Segoe UI"/>
                          <w:i/>
                          <w:iCs/>
                          <w:color w:val="000000"/>
                          <w:sz w:val="18"/>
                          <w:szCs w:val="18"/>
                          <w:shd w:val="clear" w:color="auto" w:fill="FFFFFF"/>
                        </w:rPr>
                        <w:t xml:space="preserve"> </w:t>
                      </w:r>
                      <w:r>
                        <w:rPr>
                          <w:rFonts w:ascii="Arial Narrow" w:hAnsi="Arial Narrow" w:cs="Segoe UI"/>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C957F45" wp14:editId="61B5F777">
                <wp:simplePos x="0" y="0"/>
                <wp:positionH relativeFrom="column">
                  <wp:posOffset>76302</wp:posOffset>
                </wp:positionH>
                <wp:positionV relativeFrom="paragraph">
                  <wp:posOffset>7629</wp:posOffset>
                </wp:positionV>
                <wp:extent cx="5199399"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99"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11AE0F42"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FE5DEE">
                              <w:rPr>
                                <w:rFonts w:ascii="Arial" w:hAnsi="Arial" w:cs="Arial"/>
                                <w:sz w:val="16"/>
                              </w:rPr>
                              <w:t>September 5</w:t>
                            </w:r>
                            <w:r w:rsidR="004C3D5F">
                              <w:rPr>
                                <w:rFonts w:ascii="Arial" w:hAnsi="Arial" w:cs="Arial"/>
                                <w:sz w:val="16"/>
                              </w:rPr>
                              <w:t xml:space="preserve"> </w:t>
                            </w:r>
                            <w:r w:rsidR="00433D09">
                              <w:rPr>
                                <w:rFonts w:ascii="Arial" w:hAnsi="Arial" w:cs="Arial"/>
                                <w:sz w:val="16"/>
                              </w:rPr>
                              <w:t xml:space="preserve">&amp; </w:t>
                            </w:r>
                            <w:r w:rsidR="00FE5DEE">
                              <w:rPr>
                                <w:rFonts w:ascii="Arial" w:hAnsi="Arial" w:cs="Arial"/>
                                <w:sz w:val="16"/>
                              </w:rPr>
                              <w:t>6</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FE5DEE">
                              <w:rPr>
                                <w:rFonts w:ascii="Arial" w:hAnsi="Arial" w:cs="Arial"/>
                                <w:sz w:val="16"/>
                              </w:rPr>
                              <w:t>8</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FE5DEE">
                              <w:rPr>
                                <w:rFonts w:ascii="Arial" w:hAnsi="Arial" w:cs="Arial"/>
                                <w:sz w:val="16"/>
                              </w:rPr>
                              <w:t>30</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7F45" id="Text Box 4" o:spid="_x0000_s1027" type="#_x0000_t202" style="position:absolute;left:0;text-align:left;margin-left:6pt;margin-top:.6pt;width:409.4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" filled="f" stroked="f">
                <v:textbox>
                  <w:txbxContent>
                    <w:p w14:paraId="0337AC98" w14:textId="11AE0F42"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FE5DEE">
                        <w:rPr>
                          <w:rFonts w:ascii="Arial" w:hAnsi="Arial" w:cs="Arial"/>
                          <w:sz w:val="16"/>
                        </w:rPr>
                        <w:t>September 5</w:t>
                      </w:r>
                      <w:r w:rsidR="004C3D5F">
                        <w:rPr>
                          <w:rFonts w:ascii="Arial" w:hAnsi="Arial" w:cs="Arial"/>
                          <w:sz w:val="16"/>
                        </w:rPr>
                        <w:t xml:space="preserve"> </w:t>
                      </w:r>
                      <w:r w:rsidR="00433D09">
                        <w:rPr>
                          <w:rFonts w:ascii="Arial" w:hAnsi="Arial" w:cs="Arial"/>
                          <w:sz w:val="16"/>
                        </w:rPr>
                        <w:t xml:space="preserve">&amp; </w:t>
                      </w:r>
                      <w:r w:rsidR="00FE5DEE">
                        <w:rPr>
                          <w:rFonts w:ascii="Arial" w:hAnsi="Arial" w:cs="Arial"/>
                          <w:sz w:val="16"/>
                        </w:rPr>
                        <w:t>6</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FE5DEE">
                        <w:rPr>
                          <w:rFonts w:ascii="Arial" w:hAnsi="Arial" w:cs="Arial"/>
                          <w:sz w:val="16"/>
                        </w:rPr>
                        <w:t>8</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FE5DEE">
                        <w:rPr>
                          <w:rFonts w:ascii="Arial" w:hAnsi="Arial" w:cs="Arial"/>
                          <w:sz w:val="16"/>
                        </w:rPr>
                        <w:t>30</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F8737C">
        <w:rPr>
          <w:rFonts w:ascii="Arial" w:hAnsi="Arial" w:cs="Arial"/>
          <w:b/>
          <w:bCs/>
          <w:i/>
          <w:color w:val="A6A6A6"/>
          <w:szCs w:val="22"/>
        </w:rPr>
        <w:t xml:space="preserve"> </w:t>
      </w:r>
      <w:r w:rsidR="005D0051">
        <w:rPr>
          <w:rFonts w:ascii="Arial" w:hAnsi="Arial" w:cs="Arial"/>
          <w:b/>
          <w:bCs/>
          <w:i/>
          <w:color w:val="A6A6A6"/>
          <w:szCs w:val="22"/>
        </w:rPr>
        <w:br/>
      </w:r>
      <w:r w:rsidR="00F962A8" w:rsidRPr="007B1025">
        <w:rPr>
          <w:rFonts w:ascii="Arial" w:hAnsi="Arial" w:cs="Arial"/>
          <w:i/>
          <w:color w:val="A6A6A6"/>
          <w:szCs w:val="22"/>
        </w:rPr>
        <w:br/>
      </w:r>
    </w:p>
    <w:p w14:paraId="3C0ED8E4" w14:textId="0D47551E" w:rsidR="0080797F" w:rsidRPr="00B26650" w:rsidRDefault="00C821BC" w:rsidP="00B26650">
      <w:pPr>
        <w:pStyle w:val="ListParagraph"/>
        <w:numPr>
          <w:ilvl w:val="0"/>
          <w:numId w:val="1"/>
        </w:numPr>
        <w:tabs>
          <w:tab w:val="right" w:pos="7470"/>
        </w:tabs>
        <w:spacing w:after="40"/>
        <w:rPr>
          <w:rFonts w:ascii="Arial Narrow" w:hAnsi="Arial Narrow" w:cs="Arial"/>
          <w:bCs/>
          <w:szCs w:val="32"/>
        </w:rPr>
      </w:pPr>
      <w:r>
        <w:rPr>
          <w:rFonts w:ascii="Arial Narrow" w:hAnsi="Arial Narrow" w:cs="Arial"/>
          <w:b/>
          <w:bCs/>
          <w:sz w:val="32"/>
          <w:szCs w:val="32"/>
        </w:rPr>
        <w:t>Turn</w:t>
      </w:r>
      <w:r w:rsidR="00BB6D3D">
        <w:rPr>
          <w:rFonts w:ascii="Arial Narrow" w:hAnsi="Arial Narrow" w:cs="Arial"/>
          <w:b/>
          <w:bCs/>
          <w:sz w:val="32"/>
          <w:szCs w:val="32"/>
        </w:rPr>
        <w:t xml:space="preserve"> </w:t>
      </w:r>
      <w:r w:rsidR="0080797F">
        <w:rPr>
          <w:rFonts w:ascii="Arial" w:hAnsi="Arial" w:cs="Arial"/>
          <w:b/>
          <w:bCs/>
          <w:sz w:val="32"/>
          <w:szCs w:val="32"/>
        </w:rPr>
        <w:t>______</w:t>
      </w:r>
      <w:r w:rsidR="0073591B">
        <w:rPr>
          <w:rFonts w:ascii="Arial" w:hAnsi="Arial" w:cs="Arial"/>
          <w:b/>
          <w:bCs/>
          <w:sz w:val="32"/>
          <w:szCs w:val="32"/>
        </w:rPr>
        <w:t>__</w:t>
      </w:r>
      <w:r w:rsidR="0080797F">
        <w:rPr>
          <w:rFonts w:ascii="Arial" w:hAnsi="Arial" w:cs="Arial"/>
          <w:b/>
          <w:bCs/>
          <w:sz w:val="32"/>
          <w:szCs w:val="32"/>
        </w:rPr>
        <w:t>_</w:t>
      </w:r>
      <w:r w:rsidR="00157F15">
        <w:rPr>
          <w:rFonts w:ascii="Arial" w:hAnsi="Arial" w:cs="Arial"/>
          <w:b/>
          <w:bCs/>
          <w:sz w:val="32"/>
          <w:szCs w:val="32"/>
        </w:rPr>
        <w:t>_</w:t>
      </w:r>
      <w:r w:rsidR="006813B2">
        <w:rPr>
          <w:rFonts w:ascii="Arial" w:hAnsi="Arial" w:cs="Arial"/>
          <w:b/>
          <w:bCs/>
          <w:sz w:val="32"/>
          <w:szCs w:val="32"/>
        </w:rPr>
        <w:t>__</w:t>
      </w:r>
      <w:r w:rsidR="00A036A6">
        <w:rPr>
          <w:rFonts w:ascii="Arial" w:hAnsi="Arial" w:cs="Arial"/>
          <w:b/>
          <w:bCs/>
          <w:sz w:val="32"/>
          <w:szCs w:val="32"/>
        </w:rPr>
        <w:t>_</w:t>
      </w:r>
      <w:r w:rsidR="006813B2">
        <w:rPr>
          <w:rFonts w:ascii="Arial" w:hAnsi="Arial" w:cs="Arial"/>
          <w:b/>
          <w:bCs/>
          <w:sz w:val="32"/>
          <w:szCs w:val="32"/>
        </w:rPr>
        <w:t>_</w:t>
      </w:r>
      <w:r w:rsidR="00CA4B17">
        <w:rPr>
          <w:rFonts w:ascii="Arial" w:hAnsi="Arial" w:cs="Arial"/>
          <w:b/>
          <w:bCs/>
          <w:sz w:val="32"/>
          <w:szCs w:val="32"/>
        </w:rPr>
        <w:t>_</w:t>
      </w:r>
      <w:r w:rsidR="00BB6D3D">
        <w:rPr>
          <w:rFonts w:ascii="Arial" w:hAnsi="Arial" w:cs="Arial"/>
          <w:b/>
          <w:bCs/>
          <w:sz w:val="32"/>
          <w:szCs w:val="32"/>
        </w:rPr>
        <w:t>__</w:t>
      </w:r>
      <w:r w:rsidR="00077999">
        <w:rPr>
          <w:rFonts w:ascii="Arial" w:hAnsi="Arial" w:cs="Arial"/>
          <w:b/>
          <w:bCs/>
          <w:sz w:val="32"/>
          <w:szCs w:val="32"/>
        </w:rPr>
        <w:t>_</w:t>
      </w:r>
      <w:r w:rsidR="005D0051">
        <w:rPr>
          <w:rFonts w:ascii="Arial" w:hAnsi="Arial" w:cs="Arial"/>
          <w:b/>
          <w:bCs/>
          <w:sz w:val="32"/>
          <w:szCs w:val="32"/>
        </w:rPr>
        <w:t>__</w:t>
      </w:r>
      <w:r w:rsidR="00BB6D3D">
        <w:rPr>
          <w:rFonts w:ascii="Arial" w:hAnsi="Arial" w:cs="Arial"/>
          <w:b/>
          <w:bCs/>
          <w:sz w:val="32"/>
          <w:szCs w:val="32"/>
        </w:rPr>
        <w:t>_</w:t>
      </w:r>
      <w:r w:rsidR="00B71AE8">
        <w:rPr>
          <w:rFonts w:ascii="Arial" w:hAnsi="Arial" w:cs="Arial"/>
          <w:b/>
          <w:bCs/>
          <w:sz w:val="32"/>
          <w:szCs w:val="32"/>
        </w:rPr>
        <w:t>_</w:t>
      </w:r>
      <w:r w:rsidR="0046453E">
        <w:rPr>
          <w:rFonts w:ascii="Arial" w:hAnsi="Arial" w:cs="Arial"/>
          <w:b/>
          <w:bCs/>
          <w:sz w:val="32"/>
          <w:szCs w:val="32"/>
        </w:rPr>
        <w:t>_</w:t>
      </w:r>
      <w:r w:rsidR="00B71AE8">
        <w:rPr>
          <w:rFonts w:ascii="Arial" w:hAnsi="Arial" w:cs="Arial"/>
          <w:b/>
          <w:bCs/>
          <w:sz w:val="32"/>
          <w:szCs w:val="32"/>
        </w:rPr>
        <w:t>_</w:t>
      </w:r>
      <w:r w:rsidR="00B26650">
        <w:rPr>
          <w:rFonts w:ascii="Arial" w:hAnsi="Arial" w:cs="Arial"/>
          <w:b/>
          <w:bCs/>
          <w:sz w:val="32"/>
          <w:szCs w:val="32"/>
        </w:rPr>
        <w:t>_</w:t>
      </w:r>
      <w:r w:rsidR="007D6261">
        <w:rPr>
          <w:rFonts w:ascii="Arial" w:hAnsi="Arial" w:cs="Arial"/>
          <w:b/>
          <w:bCs/>
          <w:sz w:val="32"/>
          <w:szCs w:val="32"/>
        </w:rPr>
        <w:t>_</w:t>
      </w:r>
      <w:r w:rsidR="00B26650">
        <w:rPr>
          <w:rFonts w:ascii="Arial" w:hAnsi="Arial" w:cs="Arial"/>
          <w:b/>
          <w:bCs/>
          <w:sz w:val="32"/>
          <w:szCs w:val="32"/>
        </w:rPr>
        <w:t>_</w:t>
      </w:r>
      <w:r w:rsidR="005D0051">
        <w:rPr>
          <w:rFonts w:ascii="Arial" w:hAnsi="Arial" w:cs="Arial"/>
          <w:b/>
          <w:bCs/>
          <w:sz w:val="32"/>
          <w:szCs w:val="32"/>
        </w:rPr>
        <w:t>_</w:t>
      </w:r>
      <w:r w:rsidR="00B26650">
        <w:rPr>
          <w:rFonts w:ascii="Arial" w:hAnsi="Arial" w:cs="Arial"/>
          <w:b/>
          <w:bCs/>
          <w:sz w:val="32"/>
          <w:szCs w:val="32"/>
        </w:rPr>
        <w:t>_</w:t>
      </w:r>
      <w:r w:rsidR="0080797F">
        <w:rPr>
          <w:rFonts w:ascii="Arial" w:hAnsi="Arial" w:cs="Arial"/>
          <w:b/>
          <w:bCs/>
          <w:sz w:val="32"/>
          <w:szCs w:val="32"/>
        </w:rPr>
        <w:t>_</w:t>
      </w:r>
      <w:r w:rsidR="00157F15">
        <w:rPr>
          <w:rFonts w:ascii="Arial" w:hAnsi="Arial" w:cs="Arial"/>
          <w:b/>
          <w:bCs/>
          <w:sz w:val="32"/>
          <w:szCs w:val="32"/>
        </w:rPr>
        <w:t>_</w:t>
      </w:r>
      <w:r w:rsidR="0080797F">
        <w:rPr>
          <w:rFonts w:ascii="Arial" w:hAnsi="Arial" w:cs="Arial"/>
          <w:b/>
          <w:bCs/>
          <w:sz w:val="32"/>
          <w:szCs w:val="32"/>
        </w:rPr>
        <w:t>_</w:t>
      </w:r>
      <w:r w:rsidR="0080797F" w:rsidRPr="001D642B">
        <w:rPr>
          <w:rFonts w:ascii="Arial" w:hAnsi="Arial" w:cs="Arial"/>
          <w:b/>
          <w:bCs/>
          <w:sz w:val="32"/>
          <w:szCs w:val="32"/>
        </w:rPr>
        <w:t>__</w:t>
      </w:r>
      <w:proofErr w:type="gramStart"/>
      <w:r w:rsidR="00157F15" w:rsidRPr="00040CE2">
        <w:rPr>
          <w:rFonts w:ascii="Arial Narrow" w:hAnsi="Arial Narrow" w:cs="Arial"/>
          <w:bCs/>
          <w:sz w:val="32"/>
          <w:szCs w:val="32"/>
        </w:rPr>
        <w:t xml:space="preserve">   </w:t>
      </w:r>
      <w:r w:rsidR="007B6D18" w:rsidRPr="00B26650">
        <w:rPr>
          <w:rFonts w:ascii="Arial Narrow" w:hAnsi="Arial Narrow" w:cs="Arial"/>
          <w:bCs/>
          <w:szCs w:val="32"/>
        </w:rPr>
        <w:t>(</w:t>
      </w:r>
      <w:proofErr w:type="gramEnd"/>
      <w:r w:rsidR="007B6D18" w:rsidRPr="00B26650">
        <w:rPr>
          <w:rFonts w:ascii="Arial Narrow" w:hAnsi="Arial Narrow" w:cs="Arial"/>
          <w:bCs/>
          <w:szCs w:val="32"/>
        </w:rPr>
        <w:t>v</w:t>
      </w:r>
      <w:r>
        <w:rPr>
          <w:rFonts w:ascii="Arial Narrow" w:hAnsi="Arial Narrow" w:cs="Arial"/>
          <w:bCs/>
          <w:szCs w:val="32"/>
        </w:rPr>
        <w:t>v</w:t>
      </w:r>
      <w:r w:rsidR="007B6D18" w:rsidRPr="00B26650">
        <w:rPr>
          <w:rFonts w:ascii="Arial Narrow" w:hAnsi="Arial Narrow" w:cs="Arial"/>
          <w:bCs/>
          <w:szCs w:val="32"/>
        </w:rPr>
        <w:t>.</w:t>
      </w:r>
      <w:r>
        <w:rPr>
          <w:rFonts w:ascii="Arial Narrow" w:hAnsi="Arial Narrow" w:cs="Arial"/>
          <w:bCs/>
          <w:szCs w:val="32"/>
        </w:rPr>
        <w:t>7-8</w:t>
      </w:r>
      <w:r w:rsidR="007B6D18" w:rsidRPr="00B26650">
        <w:rPr>
          <w:rFonts w:ascii="Arial Narrow" w:hAnsi="Arial Narrow" w:cs="Arial"/>
          <w:bCs/>
          <w:szCs w:val="32"/>
        </w:rPr>
        <w:t>)</w:t>
      </w:r>
      <w:r w:rsidR="00B26650">
        <w:rPr>
          <w:rFonts w:ascii="Arial Narrow" w:hAnsi="Arial Narrow" w:cs="Arial"/>
          <w:bCs/>
          <w:sz w:val="32"/>
          <w:szCs w:val="32"/>
        </w:rPr>
        <w:br/>
      </w:r>
      <w:r w:rsidR="00B26650" w:rsidRPr="00976235">
        <w:rPr>
          <w:rFonts w:ascii="Arial Narrow" w:hAnsi="Arial Narrow" w:cs="Arial"/>
          <w:bCs/>
        </w:rPr>
        <w:t xml:space="preserve">      </w:t>
      </w:r>
      <w:r w:rsidR="00B26650">
        <w:rPr>
          <w:rFonts w:ascii="Arial Narrow" w:hAnsi="Arial Narrow" w:cs="Arial"/>
          <w:bCs/>
          <w:sz w:val="32"/>
          <w:szCs w:val="32"/>
        </w:rPr>
        <w:t xml:space="preserve">                                                                          </w:t>
      </w:r>
      <w:r w:rsidR="00A036A6">
        <w:rPr>
          <w:rFonts w:ascii="Arial Narrow" w:hAnsi="Arial Narrow" w:cs="Arial"/>
          <w:bCs/>
          <w:sz w:val="32"/>
          <w:szCs w:val="32"/>
        </w:rPr>
        <w:t xml:space="preserve">  </w:t>
      </w:r>
      <w:r w:rsidR="00B26650">
        <w:rPr>
          <w:rFonts w:ascii="Arial Narrow" w:hAnsi="Arial Narrow" w:cs="Arial"/>
          <w:bCs/>
          <w:sz w:val="32"/>
          <w:szCs w:val="32"/>
        </w:rPr>
        <w:t xml:space="preserve">        </w:t>
      </w:r>
      <w:r w:rsidR="007D6261">
        <w:rPr>
          <w:rFonts w:ascii="Arial Narrow" w:hAnsi="Arial Narrow" w:cs="Arial"/>
          <w:bCs/>
          <w:sz w:val="32"/>
          <w:szCs w:val="32"/>
        </w:rPr>
        <w:t xml:space="preserve"> </w:t>
      </w:r>
      <w:r w:rsidR="00B26650">
        <w:rPr>
          <w:rFonts w:ascii="Arial Narrow" w:hAnsi="Arial Narrow" w:cs="Arial"/>
          <w:bCs/>
          <w:sz w:val="32"/>
          <w:szCs w:val="32"/>
        </w:rPr>
        <w:t xml:space="preserve">   </w:t>
      </w:r>
    </w:p>
    <w:p w14:paraId="20A37939" w14:textId="621311C6" w:rsidR="0080797F" w:rsidRPr="0080797F" w:rsidRDefault="00B26650" w:rsidP="0080797F">
      <w:pPr>
        <w:tabs>
          <w:tab w:val="right" w:pos="7470"/>
        </w:tabs>
        <w:spacing w:after="40"/>
        <w:rPr>
          <w:rFonts w:ascii="Arial Narrow" w:hAnsi="Arial Narrow" w:cs="Arial"/>
          <w:b/>
          <w:bCs/>
        </w:rPr>
      </w:pPr>
      <w:r>
        <w:rPr>
          <w:rFonts w:ascii="Arial Narrow" w:hAnsi="Arial Narrow" w:cs="Arial"/>
          <w:b/>
          <w:bCs/>
        </w:rPr>
        <w:t xml:space="preserve">   </w:t>
      </w:r>
    </w:p>
    <w:p w14:paraId="3A6E43BE" w14:textId="41AF3ED5" w:rsidR="0080797F" w:rsidRPr="0080797F" w:rsidRDefault="0080797F" w:rsidP="0080797F">
      <w:pPr>
        <w:tabs>
          <w:tab w:val="right" w:pos="7470"/>
        </w:tabs>
        <w:spacing w:after="40"/>
        <w:rPr>
          <w:rFonts w:ascii="Arial Narrow" w:hAnsi="Arial Narrow" w:cs="Arial"/>
          <w:bCs/>
        </w:rPr>
      </w:pPr>
    </w:p>
    <w:p w14:paraId="3329A72B" w14:textId="62B3DA86" w:rsidR="0080797F" w:rsidRPr="0080797F" w:rsidRDefault="0080797F" w:rsidP="0080797F">
      <w:pPr>
        <w:tabs>
          <w:tab w:val="right" w:pos="7470"/>
        </w:tabs>
        <w:rPr>
          <w:rFonts w:ascii="Arial Narrow" w:hAnsi="Arial Narrow" w:cs="Arial"/>
          <w:bCs/>
        </w:rPr>
      </w:pPr>
    </w:p>
    <w:p w14:paraId="4980664A" w14:textId="77777777" w:rsidR="00FB4A8B" w:rsidRPr="0080797F" w:rsidRDefault="00FB4A8B" w:rsidP="005A490B">
      <w:pPr>
        <w:tabs>
          <w:tab w:val="right" w:pos="7470"/>
        </w:tabs>
        <w:rPr>
          <w:rFonts w:ascii="Arial Narrow" w:hAnsi="Arial Narrow" w:cs="Arial"/>
          <w:bCs/>
        </w:rPr>
      </w:pPr>
    </w:p>
    <w:p w14:paraId="1E701029" w14:textId="77777777" w:rsidR="00FB4A8B" w:rsidRPr="0080797F" w:rsidRDefault="00FB4A8B" w:rsidP="005A490B">
      <w:pPr>
        <w:tabs>
          <w:tab w:val="right" w:pos="7470"/>
        </w:tabs>
        <w:rPr>
          <w:rFonts w:ascii="Arial Narrow" w:hAnsi="Arial Narrow" w:cs="Arial"/>
          <w:bCs/>
        </w:rPr>
      </w:pPr>
    </w:p>
    <w:p w14:paraId="763480DE" w14:textId="77777777" w:rsidR="00014425" w:rsidRDefault="00014425" w:rsidP="005A490B">
      <w:pPr>
        <w:tabs>
          <w:tab w:val="right" w:pos="7470"/>
        </w:tabs>
        <w:rPr>
          <w:rFonts w:ascii="Arial Narrow" w:hAnsi="Arial Narrow" w:cs="Arial"/>
          <w:bCs/>
        </w:rPr>
      </w:pPr>
    </w:p>
    <w:p w14:paraId="591E86B2" w14:textId="77777777" w:rsidR="00FE4CA3" w:rsidRPr="0080797F" w:rsidRDefault="00FE4CA3" w:rsidP="005A490B">
      <w:pPr>
        <w:tabs>
          <w:tab w:val="right" w:pos="7470"/>
        </w:tabs>
        <w:rPr>
          <w:rFonts w:ascii="Arial Narrow" w:hAnsi="Arial Narrow" w:cs="Arial"/>
          <w:bCs/>
        </w:rPr>
      </w:pPr>
    </w:p>
    <w:p w14:paraId="61DE6014" w14:textId="77777777" w:rsidR="00014425" w:rsidRDefault="00014425" w:rsidP="005A490B">
      <w:pPr>
        <w:tabs>
          <w:tab w:val="right" w:pos="7470"/>
        </w:tabs>
        <w:rPr>
          <w:rFonts w:ascii="Arial Narrow" w:hAnsi="Arial Narrow" w:cs="Arial"/>
          <w:bCs/>
        </w:rPr>
      </w:pPr>
    </w:p>
    <w:p w14:paraId="3C892117" w14:textId="77777777" w:rsidR="00BB40BC" w:rsidRDefault="00BB40BC" w:rsidP="005A490B">
      <w:pPr>
        <w:tabs>
          <w:tab w:val="right" w:pos="7470"/>
        </w:tabs>
        <w:rPr>
          <w:rFonts w:ascii="Arial Narrow" w:hAnsi="Arial Narrow" w:cs="Arial"/>
          <w:bCs/>
        </w:rPr>
      </w:pPr>
    </w:p>
    <w:p w14:paraId="2FD3DAD8" w14:textId="78DA1441" w:rsidR="004F478C"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0EB942D5" w14:textId="006F4CA8" w:rsidR="00674607" w:rsidRPr="00BB40BC" w:rsidRDefault="00C821BC"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Repair</w:t>
      </w:r>
      <w:r w:rsidR="00C1142D">
        <w:rPr>
          <w:rFonts w:ascii="Arial" w:hAnsi="Arial" w:cs="Arial"/>
          <w:b/>
          <w:bCs/>
          <w:sz w:val="32"/>
          <w:szCs w:val="32"/>
        </w:rPr>
        <w:t xml:space="preserve"> </w:t>
      </w:r>
      <w:r w:rsidR="00910733">
        <w:rPr>
          <w:rFonts w:ascii="Arial" w:hAnsi="Arial" w:cs="Arial"/>
          <w:b/>
          <w:bCs/>
          <w:sz w:val="32"/>
          <w:szCs w:val="32"/>
        </w:rPr>
        <w:t>_</w:t>
      </w:r>
      <w:r w:rsidR="00014425">
        <w:rPr>
          <w:rFonts w:ascii="Arial" w:hAnsi="Arial" w:cs="Arial"/>
          <w:b/>
          <w:bCs/>
          <w:sz w:val="32"/>
          <w:szCs w:val="32"/>
        </w:rPr>
        <w:t>__</w:t>
      </w:r>
      <w:r w:rsidR="00174881">
        <w:rPr>
          <w:rFonts w:ascii="Arial" w:hAnsi="Arial" w:cs="Arial"/>
          <w:b/>
          <w:bCs/>
          <w:sz w:val="32"/>
          <w:szCs w:val="32"/>
        </w:rPr>
        <w:t>_</w:t>
      </w:r>
      <w:r w:rsidR="00C1142D">
        <w:rPr>
          <w:rFonts w:ascii="Arial" w:hAnsi="Arial" w:cs="Arial"/>
          <w:b/>
          <w:bCs/>
          <w:sz w:val="32"/>
          <w:szCs w:val="32"/>
        </w:rPr>
        <w:t>_</w:t>
      </w:r>
      <w:r w:rsidR="000F0A9A">
        <w:rPr>
          <w:rFonts w:ascii="Arial" w:hAnsi="Arial" w:cs="Arial"/>
          <w:b/>
          <w:bCs/>
          <w:sz w:val="32"/>
          <w:szCs w:val="32"/>
        </w:rPr>
        <w:t>__</w:t>
      </w:r>
      <w:r w:rsidR="00C1142D">
        <w:rPr>
          <w:rFonts w:ascii="Arial" w:hAnsi="Arial" w:cs="Arial"/>
          <w:b/>
          <w:bCs/>
          <w:sz w:val="32"/>
          <w:szCs w:val="32"/>
        </w:rPr>
        <w:t>__</w:t>
      </w:r>
      <w:r w:rsidR="00CF1C2E">
        <w:rPr>
          <w:rFonts w:ascii="Arial" w:hAnsi="Arial" w:cs="Arial"/>
          <w:b/>
          <w:bCs/>
          <w:sz w:val="32"/>
          <w:szCs w:val="32"/>
        </w:rPr>
        <w:t>______</w:t>
      </w:r>
      <w:r w:rsidR="00802D51">
        <w:rPr>
          <w:rFonts w:ascii="Arial" w:hAnsi="Arial" w:cs="Arial"/>
          <w:b/>
          <w:bCs/>
          <w:sz w:val="32"/>
          <w:szCs w:val="32"/>
        </w:rPr>
        <w:t>__</w:t>
      </w:r>
      <w:r w:rsidR="00CF1C2E">
        <w:rPr>
          <w:rFonts w:ascii="Arial" w:hAnsi="Arial" w:cs="Arial"/>
          <w:b/>
          <w:bCs/>
          <w:sz w:val="32"/>
          <w:szCs w:val="32"/>
        </w:rPr>
        <w:t>___</w:t>
      </w:r>
      <w:r w:rsidR="00C1142D">
        <w:rPr>
          <w:rFonts w:ascii="Arial" w:hAnsi="Arial" w:cs="Arial"/>
          <w:b/>
          <w:bCs/>
          <w:sz w:val="32"/>
          <w:szCs w:val="32"/>
        </w:rPr>
        <w:t>_</w:t>
      </w:r>
      <w:r w:rsidR="0080797F">
        <w:rPr>
          <w:rFonts w:ascii="Arial" w:hAnsi="Arial" w:cs="Arial"/>
          <w:b/>
          <w:bCs/>
          <w:sz w:val="32"/>
          <w:szCs w:val="32"/>
        </w:rPr>
        <w:t>_</w:t>
      </w:r>
      <w:r w:rsidR="005D0051">
        <w:rPr>
          <w:rFonts w:ascii="Arial" w:hAnsi="Arial" w:cs="Arial"/>
          <w:b/>
          <w:bCs/>
          <w:sz w:val="32"/>
          <w:szCs w:val="32"/>
        </w:rPr>
        <w:t>___</w:t>
      </w:r>
      <w:r w:rsidR="0080797F">
        <w:rPr>
          <w:rFonts w:ascii="Arial" w:hAnsi="Arial" w:cs="Arial"/>
          <w:b/>
          <w:bCs/>
          <w:sz w:val="32"/>
          <w:szCs w:val="32"/>
        </w:rPr>
        <w:t>__</w:t>
      </w:r>
      <w:r w:rsidR="00077999">
        <w:rPr>
          <w:rFonts w:ascii="Arial" w:hAnsi="Arial" w:cs="Arial"/>
          <w:b/>
          <w:bCs/>
          <w:sz w:val="32"/>
          <w:szCs w:val="32"/>
        </w:rPr>
        <w:t>___</w:t>
      </w:r>
      <w:r w:rsidR="00F962A8">
        <w:rPr>
          <w:rFonts w:ascii="Arial" w:hAnsi="Arial" w:cs="Arial"/>
          <w:b/>
          <w:bCs/>
          <w:sz w:val="32"/>
          <w:szCs w:val="32"/>
        </w:rPr>
        <w:t>_</w:t>
      </w:r>
      <w:r w:rsidR="00674607">
        <w:rPr>
          <w:rFonts w:ascii="Arial" w:hAnsi="Arial" w:cs="Arial"/>
          <w:b/>
          <w:bCs/>
          <w:sz w:val="32"/>
          <w:szCs w:val="32"/>
        </w:rPr>
        <w:t>_</w:t>
      </w:r>
      <w:r w:rsidR="002B7E40">
        <w:rPr>
          <w:rFonts w:ascii="Arial" w:hAnsi="Arial" w:cs="Arial"/>
          <w:b/>
          <w:bCs/>
          <w:sz w:val="32"/>
          <w:szCs w:val="32"/>
        </w:rPr>
        <w:t>_</w:t>
      </w:r>
      <w:r w:rsidR="00DD5697">
        <w:rPr>
          <w:rFonts w:ascii="Arial" w:hAnsi="Arial" w:cs="Arial"/>
          <w:b/>
          <w:bCs/>
          <w:sz w:val="32"/>
          <w:szCs w:val="32"/>
        </w:rPr>
        <w:t>_</w:t>
      </w:r>
      <w:r w:rsidR="007B5D5B">
        <w:rPr>
          <w:rFonts w:ascii="Arial" w:hAnsi="Arial" w:cs="Arial"/>
          <w:b/>
          <w:bCs/>
          <w:sz w:val="32"/>
          <w:szCs w:val="32"/>
        </w:rPr>
        <w:t>_</w:t>
      </w:r>
      <w:r w:rsidR="00F202F5">
        <w:rPr>
          <w:rFonts w:ascii="Arial" w:hAnsi="Arial" w:cs="Arial"/>
          <w:b/>
          <w:bCs/>
          <w:sz w:val="32"/>
          <w:szCs w:val="32"/>
        </w:rPr>
        <w:t>_</w:t>
      </w:r>
      <w:r w:rsidR="005E0D21" w:rsidRPr="009A4981">
        <w:rPr>
          <w:rFonts w:ascii="Arial" w:hAnsi="Arial" w:cs="Arial"/>
          <w:b/>
          <w:bCs/>
          <w:sz w:val="32"/>
          <w:szCs w:val="32"/>
        </w:rPr>
        <w:t>__</w:t>
      </w:r>
      <w:proofErr w:type="gramStart"/>
      <w:r w:rsidR="002B7E40" w:rsidRPr="00BB40BC">
        <w:rPr>
          <w:rFonts w:ascii="Arial Narrow" w:hAnsi="Arial Narrow" w:cs="Arial"/>
          <w:b/>
          <w:bCs/>
          <w:sz w:val="32"/>
          <w:szCs w:val="32"/>
        </w:rPr>
        <w:t xml:space="preserve">  </w:t>
      </w:r>
      <w:r w:rsidR="00FE3FAB" w:rsidRPr="00BB40BC">
        <w:rPr>
          <w:rFonts w:ascii="Arial Narrow" w:hAnsi="Arial Narrow" w:cs="Arial"/>
          <w:b/>
          <w:bCs/>
          <w:sz w:val="32"/>
          <w:szCs w:val="32"/>
        </w:rPr>
        <w:t xml:space="preserve"> </w:t>
      </w:r>
      <w:r w:rsidR="00B95FC6" w:rsidRPr="00BB40BC">
        <w:rPr>
          <w:rFonts w:ascii="Arial Narrow" w:hAnsi="Arial Narrow" w:cs="Arial"/>
          <w:bCs/>
        </w:rPr>
        <w:t>(</w:t>
      </w:r>
      <w:proofErr w:type="gramEnd"/>
      <w:r w:rsidR="00B95FC6" w:rsidRPr="00BB40BC">
        <w:rPr>
          <w:rFonts w:ascii="Arial Narrow" w:hAnsi="Arial Narrow" w:cs="Arial"/>
          <w:bCs/>
        </w:rPr>
        <w:t>v</w:t>
      </w:r>
      <w:r w:rsidR="00F962A8">
        <w:rPr>
          <w:rFonts w:ascii="Arial Narrow" w:hAnsi="Arial Narrow" w:cs="Arial"/>
          <w:bCs/>
        </w:rPr>
        <w:t>.</w:t>
      </w:r>
      <w:r>
        <w:rPr>
          <w:rFonts w:ascii="Arial Narrow" w:hAnsi="Arial Narrow" w:cs="Arial"/>
          <w:bCs/>
        </w:rPr>
        <w:t>9</w:t>
      </w:r>
      <w:r w:rsidR="00B95FC6" w:rsidRPr="00BB40BC">
        <w:rPr>
          <w:rFonts w:ascii="Arial Narrow" w:hAnsi="Arial Narrow" w:cs="Arial"/>
          <w:bCs/>
        </w:rPr>
        <w:t>)</w:t>
      </w:r>
    </w:p>
    <w:p w14:paraId="699B2A44" w14:textId="77777777" w:rsidR="00674607" w:rsidRPr="00674607" w:rsidRDefault="00674607" w:rsidP="00674607">
      <w:pPr>
        <w:tabs>
          <w:tab w:val="right" w:pos="7470"/>
        </w:tabs>
        <w:spacing w:after="40"/>
        <w:rPr>
          <w:rFonts w:ascii="Arial Narrow" w:hAnsi="Arial Narrow" w:cs="Arial"/>
          <w:b/>
          <w:bCs/>
        </w:rPr>
      </w:pPr>
    </w:p>
    <w:p w14:paraId="298EB23B" w14:textId="77777777" w:rsidR="00674607" w:rsidRPr="00674607" w:rsidRDefault="00674607" w:rsidP="00674607">
      <w:pPr>
        <w:tabs>
          <w:tab w:val="right" w:pos="7470"/>
        </w:tabs>
        <w:spacing w:after="40"/>
        <w:rPr>
          <w:rFonts w:ascii="Arial Narrow" w:hAnsi="Arial Narrow" w:cs="Arial"/>
          <w:b/>
          <w:bCs/>
        </w:rPr>
      </w:pPr>
    </w:p>
    <w:p w14:paraId="70F1F246" w14:textId="77777777" w:rsidR="00674607" w:rsidRPr="00674607" w:rsidRDefault="00674607" w:rsidP="00674607">
      <w:pPr>
        <w:tabs>
          <w:tab w:val="right" w:pos="7470"/>
        </w:tabs>
        <w:spacing w:after="40"/>
        <w:rPr>
          <w:rFonts w:ascii="Arial Narrow" w:hAnsi="Arial Narrow" w:cs="Arial"/>
          <w:b/>
          <w:bCs/>
        </w:rPr>
      </w:pPr>
    </w:p>
    <w:p w14:paraId="4966D469" w14:textId="77777777" w:rsidR="00674607" w:rsidRPr="00674607" w:rsidRDefault="00674607" w:rsidP="00674607">
      <w:pPr>
        <w:tabs>
          <w:tab w:val="right" w:pos="7470"/>
        </w:tabs>
        <w:spacing w:after="40"/>
        <w:rPr>
          <w:rFonts w:ascii="Arial Narrow" w:hAnsi="Arial Narrow" w:cs="Arial"/>
          <w:b/>
          <w:bCs/>
        </w:rPr>
      </w:pPr>
    </w:p>
    <w:p w14:paraId="3E869DE4" w14:textId="77777777" w:rsidR="00BB40BC" w:rsidRPr="00674607" w:rsidRDefault="00BB40BC" w:rsidP="00674607">
      <w:pPr>
        <w:tabs>
          <w:tab w:val="right" w:pos="7470"/>
        </w:tabs>
        <w:spacing w:after="40"/>
        <w:rPr>
          <w:rFonts w:ascii="Arial Narrow" w:hAnsi="Arial Narrow" w:cs="Arial"/>
          <w:b/>
          <w:bCs/>
        </w:rPr>
      </w:pPr>
    </w:p>
    <w:p w14:paraId="1B590EA5" w14:textId="77777777" w:rsidR="00674607" w:rsidRPr="00674607" w:rsidRDefault="00674607" w:rsidP="00674607">
      <w:pPr>
        <w:tabs>
          <w:tab w:val="right" w:pos="7470"/>
        </w:tabs>
        <w:spacing w:after="40"/>
        <w:rPr>
          <w:rFonts w:ascii="Arial Narrow" w:hAnsi="Arial Narrow" w:cs="Arial"/>
          <w:b/>
          <w:bCs/>
        </w:rPr>
      </w:pPr>
    </w:p>
    <w:p w14:paraId="32E891BB" w14:textId="77777777" w:rsidR="00674607" w:rsidRPr="00674607" w:rsidRDefault="00674607" w:rsidP="00674607">
      <w:pPr>
        <w:tabs>
          <w:tab w:val="right" w:pos="7470"/>
        </w:tabs>
        <w:spacing w:after="40"/>
        <w:rPr>
          <w:rFonts w:ascii="Arial Narrow" w:hAnsi="Arial Narrow" w:cs="Arial"/>
          <w:b/>
          <w:bCs/>
        </w:rPr>
      </w:pPr>
    </w:p>
    <w:p w14:paraId="646D7E0C" w14:textId="77777777" w:rsidR="00674607" w:rsidRDefault="00674607" w:rsidP="00674607">
      <w:pPr>
        <w:tabs>
          <w:tab w:val="right" w:pos="7470"/>
        </w:tabs>
        <w:spacing w:after="40"/>
        <w:rPr>
          <w:rFonts w:ascii="Arial Narrow" w:hAnsi="Arial Narrow" w:cs="Arial"/>
          <w:b/>
          <w:bCs/>
        </w:rPr>
      </w:pPr>
    </w:p>
    <w:p w14:paraId="4F282544" w14:textId="77777777" w:rsidR="00674607" w:rsidRDefault="00674607" w:rsidP="00674607">
      <w:pPr>
        <w:tabs>
          <w:tab w:val="right" w:pos="7470"/>
        </w:tabs>
        <w:spacing w:after="40"/>
        <w:rPr>
          <w:rFonts w:ascii="Arial Narrow" w:hAnsi="Arial Narrow" w:cs="Arial"/>
          <w:b/>
          <w:bCs/>
        </w:rPr>
      </w:pPr>
    </w:p>
    <w:p w14:paraId="05E8D136" w14:textId="02A53865" w:rsidR="006402EE"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2B8A2037" w14:textId="49E7D354" w:rsidR="000F0A9A" w:rsidRPr="00BB40BC" w:rsidRDefault="00C821BC"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Fix</w:t>
      </w:r>
      <w:r w:rsidR="00674607">
        <w:rPr>
          <w:rFonts w:ascii="Arial Narrow" w:hAnsi="Arial Narrow" w:cs="Arial"/>
          <w:b/>
          <w:bCs/>
          <w:sz w:val="32"/>
          <w:szCs w:val="32"/>
        </w:rPr>
        <w:t xml:space="preserve"> </w:t>
      </w:r>
      <w:r w:rsidR="00674607">
        <w:rPr>
          <w:rFonts w:ascii="Arial" w:hAnsi="Arial" w:cs="Arial"/>
          <w:b/>
          <w:bCs/>
          <w:sz w:val="32"/>
          <w:szCs w:val="32"/>
        </w:rPr>
        <w:t>____</w:t>
      </w:r>
      <w:r w:rsidR="005D0051">
        <w:rPr>
          <w:rFonts w:ascii="Arial" w:hAnsi="Arial" w:cs="Arial"/>
          <w:b/>
          <w:bCs/>
          <w:sz w:val="32"/>
          <w:szCs w:val="32"/>
        </w:rPr>
        <w:t>__</w:t>
      </w:r>
      <w:r w:rsidR="00674607">
        <w:rPr>
          <w:rFonts w:ascii="Arial" w:hAnsi="Arial" w:cs="Arial"/>
          <w:b/>
          <w:bCs/>
          <w:sz w:val="32"/>
          <w:szCs w:val="32"/>
        </w:rPr>
        <w:t>_</w:t>
      </w:r>
      <w:r>
        <w:rPr>
          <w:rFonts w:ascii="Arial" w:hAnsi="Arial" w:cs="Arial"/>
          <w:b/>
          <w:bCs/>
          <w:sz w:val="32"/>
          <w:szCs w:val="32"/>
        </w:rPr>
        <w:t>_____</w:t>
      </w:r>
      <w:r w:rsidR="00674607">
        <w:rPr>
          <w:rFonts w:ascii="Arial" w:hAnsi="Arial" w:cs="Arial"/>
          <w:b/>
          <w:bCs/>
          <w:sz w:val="32"/>
          <w:szCs w:val="32"/>
        </w:rPr>
        <w:t>__</w:t>
      </w:r>
      <w:r w:rsidR="00B43D99">
        <w:rPr>
          <w:rFonts w:ascii="Arial" w:hAnsi="Arial" w:cs="Arial"/>
          <w:b/>
          <w:bCs/>
          <w:sz w:val="32"/>
          <w:szCs w:val="32"/>
        </w:rPr>
        <w:t>_</w:t>
      </w:r>
      <w:r w:rsidR="00674607">
        <w:rPr>
          <w:rFonts w:ascii="Arial" w:hAnsi="Arial" w:cs="Arial"/>
          <w:b/>
          <w:bCs/>
          <w:sz w:val="32"/>
          <w:szCs w:val="32"/>
        </w:rPr>
        <w:t>________</w:t>
      </w:r>
      <w:r w:rsidR="00B2220A">
        <w:rPr>
          <w:rFonts w:ascii="Arial" w:hAnsi="Arial" w:cs="Arial"/>
          <w:b/>
          <w:bCs/>
          <w:sz w:val="32"/>
          <w:szCs w:val="32"/>
        </w:rPr>
        <w:t>__</w:t>
      </w:r>
      <w:r w:rsidR="00674607">
        <w:rPr>
          <w:rFonts w:ascii="Arial" w:hAnsi="Arial" w:cs="Arial"/>
          <w:b/>
          <w:bCs/>
          <w:sz w:val="32"/>
          <w:szCs w:val="32"/>
        </w:rPr>
        <w:t>__</w:t>
      </w:r>
      <w:r w:rsidR="000E7346">
        <w:rPr>
          <w:rFonts w:ascii="Arial" w:hAnsi="Arial" w:cs="Arial"/>
          <w:b/>
          <w:bCs/>
          <w:sz w:val="32"/>
          <w:szCs w:val="32"/>
        </w:rPr>
        <w:t>_</w:t>
      </w:r>
      <w:r w:rsidR="005A5F1B">
        <w:rPr>
          <w:rFonts w:ascii="Arial" w:hAnsi="Arial" w:cs="Arial"/>
          <w:b/>
          <w:bCs/>
          <w:sz w:val="32"/>
          <w:szCs w:val="32"/>
        </w:rPr>
        <w:t>____</w:t>
      </w:r>
      <w:r w:rsidR="00F962A8">
        <w:rPr>
          <w:rFonts w:ascii="Arial" w:hAnsi="Arial" w:cs="Arial"/>
          <w:b/>
          <w:bCs/>
          <w:sz w:val="32"/>
          <w:szCs w:val="32"/>
        </w:rPr>
        <w:t>___</w:t>
      </w:r>
      <w:r w:rsidR="00674607">
        <w:rPr>
          <w:rFonts w:ascii="Arial" w:hAnsi="Arial" w:cs="Arial"/>
          <w:b/>
          <w:bCs/>
          <w:sz w:val="32"/>
          <w:szCs w:val="32"/>
        </w:rPr>
        <w:t>____</w:t>
      </w:r>
      <w:r w:rsidR="00674607" w:rsidRPr="009A4981">
        <w:rPr>
          <w:rFonts w:ascii="Arial" w:hAnsi="Arial" w:cs="Arial"/>
          <w:b/>
          <w:bCs/>
          <w:sz w:val="32"/>
          <w:szCs w:val="32"/>
        </w:rPr>
        <w:t>__</w:t>
      </w:r>
      <w:proofErr w:type="gramStart"/>
      <w:r w:rsidR="00FE3FAB" w:rsidRPr="00BB40BC">
        <w:rPr>
          <w:rFonts w:ascii="Arial Narrow" w:hAnsi="Arial Narrow" w:cs="Arial"/>
          <w:b/>
          <w:bCs/>
          <w:sz w:val="32"/>
          <w:szCs w:val="32"/>
        </w:rPr>
        <w:t xml:space="preserve">  </w:t>
      </w:r>
      <w:r w:rsidR="00674607" w:rsidRPr="00BB40BC">
        <w:rPr>
          <w:rFonts w:ascii="Arial Narrow" w:hAnsi="Arial Narrow" w:cs="Arial"/>
          <w:b/>
          <w:bCs/>
          <w:sz w:val="32"/>
          <w:szCs w:val="32"/>
        </w:rPr>
        <w:t xml:space="preserve"> </w:t>
      </w:r>
      <w:r w:rsidR="00674607" w:rsidRPr="00BB40BC">
        <w:rPr>
          <w:rFonts w:ascii="Arial Narrow" w:hAnsi="Arial Narrow" w:cs="Arial"/>
          <w:bCs/>
        </w:rPr>
        <w:t>(</w:t>
      </w:r>
      <w:proofErr w:type="gramEnd"/>
      <w:r w:rsidR="00674607" w:rsidRPr="00BB40BC">
        <w:rPr>
          <w:rFonts w:ascii="Arial Narrow" w:hAnsi="Arial Narrow" w:cs="Arial"/>
          <w:bCs/>
        </w:rPr>
        <w:t>v</w:t>
      </w:r>
      <w:r w:rsidR="00F962A8">
        <w:rPr>
          <w:rFonts w:ascii="Arial Narrow" w:hAnsi="Arial Narrow" w:cs="Arial"/>
          <w:bCs/>
        </w:rPr>
        <w:t>.</w:t>
      </w:r>
      <w:r>
        <w:rPr>
          <w:rFonts w:ascii="Arial Narrow" w:hAnsi="Arial Narrow" w:cs="Arial"/>
          <w:bCs/>
        </w:rPr>
        <w:t>10</w:t>
      </w:r>
      <w:r w:rsidR="00674607" w:rsidRPr="00BB40BC">
        <w:rPr>
          <w:rFonts w:ascii="Arial Narrow" w:hAnsi="Arial Narrow" w:cs="Arial"/>
          <w:bCs/>
        </w:rPr>
        <w:t>)</w:t>
      </w:r>
    </w:p>
    <w:p w14:paraId="40899F9C" w14:textId="77777777" w:rsidR="000F0A9A" w:rsidRDefault="000F0A9A" w:rsidP="000F0A9A">
      <w:pPr>
        <w:tabs>
          <w:tab w:val="right" w:pos="7470"/>
        </w:tabs>
        <w:spacing w:after="40"/>
        <w:rPr>
          <w:rFonts w:ascii="Arial Narrow" w:hAnsi="Arial Narrow" w:cs="Arial"/>
          <w:b/>
          <w:bCs/>
        </w:rPr>
      </w:pPr>
    </w:p>
    <w:p w14:paraId="3F5486CE" w14:textId="77777777" w:rsidR="00674607" w:rsidRDefault="00674607" w:rsidP="000F0A9A">
      <w:pPr>
        <w:tabs>
          <w:tab w:val="right" w:pos="7470"/>
        </w:tabs>
        <w:spacing w:after="40"/>
        <w:rPr>
          <w:rFonts w:ascii="Arial Narrow" w:hAnsi="Arial Narrow" w:cs="Arial"/>
          <w:b/>
          <w:bCs/>
        </w:rPr>
      </w:pPr>
    </w:p>
    <w:p w14:paraId="125044C3" w14:textId="77777777" w:rsidR="00674607" w:rsidRDefault="00674607" w:rsidP="000F0A9A">
      <w:pPr>
        <w:tabs>
          <w:tab w:val="right" w:pos="7470"/>
        </w:tabs>
        <w:spacing w:after="40"/>
        <w:rPr>
          <w:rFonts w:ascii="Arial Narrow" w:hAnsi="Arial Narrow" w:cs="Arial"/>
          <w:b/>
          <w:bCs/>
        </w:rPr>
      </w:pPr>
    </w:p>
    <w:p w14:paraId="14B43126" w14:textId="77777777" w:rsidR="00674607" w:rsidRDefault="00674607" w:rsidP="000F0A9A">
      <w:pPr>
        <w:tabs>
          <w:tab w:val="right" w:pos="7470"/>
        </w:tabs>
        <w:spacing w:after="40"/>
        <w:rPr>
          <w:rFonts w:ascii="Arial Narrow" w:hAnsi="Arial Narrow" w:cs="Arial"/>
          <w:b/>
          <w:bCs/>
        </w:rPr>
      </w:pPr>
    </w:p>
    <w:p w14:paraId="0523BD8E" w14:textId="77777777" w:rsidR="00674607" w:rsidRDefault="00674607" w:rsidP="000F0A9A">
      <w:pPr>
        <w:tabs>
          <w:tab w:val="right" w:pos="7470"/>
        </w:tabs>
        <w:spacing w:after="40"/>
        <w:rPr>
          <w:rFonts w:ascii="Arial Narrow" w:hAnsi="Arial Narrow" w:cs="Arial"/>
          <w:b/>
          <w:bCs/>
        </w:rPr>
      </w:pPr>
    </w:p>
    <w:p w14:paraId="70E883FB" w14:textId="77777777" w:rsidR="00674607" w:rsidRDefault="00674607" w:rsidP="000F0A9A">
      <w:pPr>
        <w:tabs>
          <w:tab w:val="right" w:pos="7470"/>
        </w:tabs>
        <w:spacing w:after="40"/>
        <w:rPr>
          <w:rFonts w:ascii="Arial Narrow" w:hAnsi="Arial Narrow" w:cs="Arial"/>
          <w:b/>
          <w:bCs/>
        </w:rPr>
      </w:pPr>
    </w:p>
    <w:p w14:paraId="0AAE1BC0" w14:textId="77777777" w:rsidR="00674607" w:rsidRDefault="00674607" w:rsidP="000F0A9A">
      <w:pPr>
        <w:tabs>
          <w:tab w:val="right" w:pos="7470"/>
        </w:tabs>
        <w:spacing w:after="40"/>
        <w:rPr>
          <w:rFonts w:ascii="Arial Narrow" w:hAnsi="Arial Narrow" w:cs="Arial"/>
          <w:b/>
          <w:bCs/>
        </w:rPr>
      </w:pPr>
    </w:p>
    <w:p w14:paraId="35902A48" w14:textId="77777777" w:rsidR="00674607" w:rsidRDefault="00674607" w:rsidP="000F0A9A">
      <w:pPr>
        <w:tabs>
          <w:tab w:val="right" w:pos="7470"/>
        </w:tabs>
        <w:spacing w:after="40"/>
        <w:rPr>
          <w:rFonts w:ascii="Arial Narrow" w:hAnsi="Arial Narrow" w:cs="Arial"/>
          <w:b/>
          <w:bCs/>
        </w:rPr>
      </w:pPr>
    </w:p>
    <w:p w14:paraId="485397A1" w14:textId="77777777" w:rsidR="00674607" w:rsidRDefault="00674607" w:rsidP="000F0A9A">
      <w:pPr>
        <w:tabs>
          <w:tab w:val="right" w:pos="7470"/>
        </w:tabs>
        <w:spacing w:after="40"/>
        <w:rPr>
          <w:rFonts w:ascii="Arial Narrow" w:hAnsi="Arial Narrow" w:cs="Arial"/>
          <w:b/>
          <w:bCs/>
        </w:rPr>
      </w:pPr>
    </w:p>
    <w:p w14:paraId="33AD0E61" w14:textId="31492A88" w:rsidR="00237C0B" w:rsidRPr="00674607" w:rsidRDefault="00FF2255" w:rsidP="00674607">
      <w:pPr>
        <w:tabs>
          <w:tab w:val="right" w:pos="7470"/>
        </w:tabs>
        <w:spacing w:after="40"/>
        <w:rPr>
          <w:rFonts w:ascii="Arial Narrow" w:hAnsi="Arial Narrow" w:cs="Arial"/>
          <w:b/>
          <w:bCs/>
        </w:rPr>
      </w:pPr>
      <w:r w:rsidRPr="00674607">
        <w:rPr>
          <w:rFonts w:ascii="Arial Narrow" w:hAnsi="Arial Narrow" w:cs="Arial"/>
          <w:bCs/>
        </w:rPr>
        <w:tab/>
      </w:r>
    </w:p>
    <w:p w14:paraId="2A82609D" w14:textId="37119716"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A123431" w14:textId="1525B242" w:rsidR="001D642B" w:rsidRPr="008756A3" w:rsidRDefault="00421E3F" w:rsidP="00B30A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bookmarkStart w:id="4" w:name="OLE_LINK2"/>
      <w:bookmarkStart w:id="5" w:name="OLE_LINK3"/>
      <w:r w:rsidRPr="00780BFF">
        <w:rPr>
          <w:rFonts w:ascii="Arial" w:hAnsi="Arial" w:cs="Arial"/>
          <w:sz w:val="20"/>
          <w:szCs w:val="20"/>
        </w:rPr>
        <w:t>1.</w:t>
      </w:r>
      <w:r w:rsidRPr="008166C3">
        <w:rPr>
          <w:rFonts w:ascii="Arial" w:hAnsi="Arial" w:cs="Arial"/>
          <w:sz w:val="18"/>
          <w:szCs w:val="18"/>
        </w:rPr>
        <w:tab/>
      </w:r>
      <w:r w:rsidRPr="008756A3">
        <w:rPr>
          <w:rFonts w:ascii="Arial" w:hAnsi="Arial" w:cs="Arial"/>
          <w:sz w:val="20"/>
          <w:szCs w:val="20"/>
        </w:rPr>
        <w:t xml:space="preserve">Read </w:t>
      </w:r>
      <w:r w:rsidR="00034F34" w:rsidRPr="00D91DB2">
        <w:rPr>
          <w:rFonts w:ascii="Arial" w:eastAsiaTheme="minorHAnsi" w:hAnsi="Arial" w:cs="Arial"/>
          <w:b/>
          <w:bCs/>
          <w:sz w:val="20"/>
          <w:szCs w:val="20"/>
          <w14:ligatures w14:val="standardContextual"/>
        </w:rPr>
        <w:t>Titus 3:5-8.</w:t>
      </w:r>
      <w:r w:rsidR="00034F34" w:rsidRPr="000C19F7">
        <w:rPr>
          <w:rFonts w:ascii="Arial" w:eastAsiaTheme="minorHAnsi" w:hAnsi="Arial" w:cs="Arial"/>
          <w:sz w:val="20"/>
          <w:szCs w:val="20"/>
          <w14:ligatures w14:val="standardContextual"/>
        </w:rPr>
        <w:t xml:space="preserve">  Why is Paul able to “insist” that believers devote themselves to good works (v.8) without contradicting his teaching that salvation is entirely by God’s mercy rather than our works (vv.5</w:t>
      </w:r>
      <w:r w:rsidR="00DE46DB">
        <w:rPr>
          <w:rFonts w:ascii="Arial" w:eastAsiaTheme="minorHAnsi" w:hAnsi="Arial" w:cs="Arial"/>
          <w:sz w:val="20"/>
          <w:szCs w:val="20"/>
          <w14:ligatures w14:val="standardContextual"/>
        </w:rPr>
        <w:t>-</w:t>
      </w:r>
      <w:r w:rsidR="00034F34" w:rsidRPr="000C19F7">
        <w:rPr>
          <w:rFonts w:ascii="Arial" w:eastAsiaTheme="minorHAnsi" w:hAnsi="Arial" w:cs="Arial"/>
          <w:sz w:val="20"/>
          <w:szCs w:val="20"/>
          <w14:ligatures w14:val="standardContextual"/>
        </w:rPr>
        <w:t>7)</w:t>
      </w:r>
      <w:r w:rsidR="006A2CAA" w:rsidRPr="00075953">
        <w:rPr>
          <w:rFonts w:ascii="Arial" w:eastAsiaTheme="minorHAnsi" w:hAnsi="Arial" w:cs="Arial"/>
          <w:sz w:val="20"/>
          <w:szCs w:val="20"/>
          <w14:ligatures w14:val="standardContextual"/>
        </w:rPr>
        <w:t>?</w:t>
      </w:r>
    </w:p>
    <w:p w14:paraId="485C5214" w14:textId="44C21DB0" w:rsidR="00402AC6" w:rsidRDefault="00402AC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FE907CD" w14:textId="77777777" w:rsidR="004F4F62" w:rsidRPr="000106F2" w:rsidRDefault="004F4F6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708A8A3" w14:textId="77777777" w:rsidR="008756A3" w:rsidRPr="000106F2" w:rsidRDefault="008756A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761404D" w14:textId="3A35A0E6" w:rsidR="004B4D1F" w:rsidRPr="006E251F" w:rsidRDefault="000106F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6"/>
          <w:szCs w:val="6"/>
        </w:rPr>
      </w:pPr>
      <w:r>
        <w:rPr>
          <w:rFonts w:ascii="Arial" w:hAnsi="Arial" w:cs="Arial"/>
          <w:sz w:val="20"/>
          <w:szCs w:val="20"/>
        </w:rPr>
        <w:br/>
      </w:r>
    </w:p>
    <w:p w14:paraId="3372C4ED" w14:textId="511BE3E3" w:rsidR="001D642B" w:rsidRPr="008756A3" w:rsidRDefault="00421E3F"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r w:rsidRPr="008756A3">
        <w:rPr>
          <w:rFonts w:ascii="Arial" w:hAnsi="Arial" w:cs="Arial"/>
          <w:sz w:val="20"/>
          <w:szCs w:val="20"/>
        </w:rPr>
        <w:t>2</w:t>
      </w:r>
      <w:r w:rsidR="00096D74" w:rsidRPr="008756A3">
        <w:rPr>
          <w:rFonts w:ascii="Arial" w:hAnsi="Arial" w:cs="Arial"/>
          <w:sz w:val="20"/>
          <w:szCs w:val="20"/>
        </w:rPr>
        <w:t>.</w:t>
      </w:r>
      <w:r w:rsidR="00096D74" w:rsidRPr="008756A3">
        <w:rPr>
          <w:rFonts w:ascii="Arial" w:hAnsi="Arial" w:cs="Arial"/>
          <w:sz w:val="20"/>
          <w:szCs w:val="20"/>
        </w:rPr>
        <w:tab/>
      </w:r>
      <w:bookmarkEnd w:id="4"/>
      <w:r w:rsidR="00B471A4" w:rsidRPr="008756A3">
        <w:rPr>
          <w:rFonts w:ascii="Arial" w:hAnsi="Arial" w:cs="Arial"/>
          <w:sz w:val="20"/>
          <w:szCs w:val="20"/>
        </w:rPr>
        <w:t xml:space="preserve">Read </w:t>
      </w:r>
      <w:r w:rsidR="00034F34" w:rsidRPr="00D91DB2">
        <w:rPr>
          <w:rFonts w:ascii="Arial" w:eastAsiaTheme="minorHAnsi" w:hAnsi="Arial" w:cs="Arial"/>
          <w:b/>
          <w:bCs/>
          <w:sz w:val="20"/>
          <w:szCs w:val="20"/>
          <w14:ligatures w14:val="standardContextual"/>
        </w:rPr>
        <w:t>1 Peter 3:10-13.</w:t>
      </w:r>
      <w:r w:rsidR="00034F34" w:rsidRPr="000C19F7">
        <w:rPr>
          <w:rFonts w:ascii="Arial" w:eastAsiaTheme="minorHAnsi" w:hAnsi="Arial" w:cs="Arial"/>
          <w:sz w:val="20"/>
          <w:szCs w:val="20"/>
          <w14:ligatures w14:val="standardContextual"/>
        </w:rPr>
        <w:t xml:space="preserve">  What would you say to a new Christian who agrees that sin is wrong but does not yet sense much urgency about turning from it and pursuing what is good</w:t>
      </w:r>
      <w:r w:rsidR="00B30AAE" w:rsidRPr="008756A3">
        <w:rPr>
          <w:rFonts w:ascii="Arial" w:hAnsi="Arial" w:cs="Arial"/>
          <w:sz w:val="20"/>
          <w:szCs w:val="20"/>
        </w:rPr>
        <w:t>?</w:t>
      </w:r>
    </w:p>
    <w:p w14:paraId="0E4D1503" w14:textId="77777777" w:rsidR="0004337D" w:rsidRPr="008756A3" w:rsidRDefault="0004337D"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p>
    <w:p w14:paraId="6E8291D6" w14:textId="77777777" w:rsidR="00402AC6" w:rsidRPr="008756A3" w:rsidRDefault="00402AC6" w:rsidP="001D642B">
      <w:pPr>
        <w:tabs>
          <w:tab w:val="left" w:pos="720"/>
        </w:tabs>
        <w:ind w:right="360"/>
        <w:jc w:val="both"/>
        <w:rPr>
          <w:rFonts w:ascii="Arial" w:hAnsi="Arial" w:cs="Arial"/>
          <w:sz w:val="20"/>
          <w:szCs w:val="20"/>
        </w:rPr>
      </w:pPr>
    </w:p>
    <w:p w14:paraId="47493F01" w14:textId="77777777" w:rsidR="00016514" w:rsidRPr="008756A3" w:rsidRDefault="00016514" w:rsidP="001D642B">
      <w:pPr>
        <w:tabs>
          <w:tab w:val="left" w:pos="720"/>
        </w:tabs>
        <w:ind w:right="360"/>
        <w:jc w:val="both"/>
        <w:rPr>
          <w:rFonts w:ascii="Arial" w:hAnsi="Arial" w:cs="Arial"/>
          <w:sz w:val="20"/>
          <w:szCs w:val="20"/>
        </w:rPr>
      </w:pPr>
    </w:p>
    <w:p w14:paraId="14C72A58" w14:textId="77777777" w:rsidR="008166C3" w:rsidRDefault="008166C3" w:rsidP="001D642B">
      <w:pPr>
        <w:tabs>
          <w:tab w:val="left" w:pos="720"/>
        </w:tabs>
        <w:ind w:right="360"/>
        <w:jc w:val="both"/>
        <w:rPr>
          <w:rFonts w:ascii="Arial" w:hAnsi="Arial" w:cs="Arial"/>
          <w:sz w:val="20"/>
          <w:szCs w:val="20"/>
        </w:rPr>
      </w:pPr>
    </w:p>
    <w:p w14:paraId="0F016DBF" w14:textId="77777777" w:rsidR="005E0993" w:rsidRPr="00EF0A23" w:rsidRDefault="005E0993" w:rsidP="001D642B">
      <w:pPr>
        <w:tabs>
          <w:tab w:val="left" w:pos="720"/>
        </w:tabs>
        <w:ind w:right="360"/>
        <w:jc w:val="both"/>
        <w:rPr>
          <w:rFonts w:ascii="Arial" w:hAnsi="Arial" w:cs="Arial"/>
          <w:sz w:val="6"/>
          <w:szCs w:val="6"/>
        </w:rPr>
      </w:pPr>
    </w:p>
    <w:p w14:paraId="4308D4C9" w14:textId="207C86A9" w:rsidR="00402AC6" w:rsidRPr="008756A3" w:rsidRDefault="00161D45" w:rsidP="00F86A75">
      <w:pPr>
        <w:ind w:right="360" w:hanging="360"/>
        <w:jc w:val="both"/>
        <w:rPr>
          <w:rFonts w:ascii="Arial" w:hAnsi="Arial" w:cs="Arial"/>
          <w:sz w:val="20"/>
          <w:szCs w:val="20"/>
        </w:rPr>
      </w:pPr>
      <w:r w:rsidRPr="008756A3">
        <w:rPr>
          <w:rFonts w:ascii="Arial" w:hAnsi="Arial" w:cs="Arial"/>
          <w:sz w:val="20"/>
          <w:szCs w:val="20"/>
        </w:rPr>
        <w:t>3.</w:t>
      </w:r>
      <w:r w:rsidRPr="008756A3">
        <w:rPr>
          <w:rFonts w:ascii="Arial" w:hAnsi="Arial" w:cs="Arial"/>
          <w:sz w:val="20"/>
          <w:szCs w:val="20"/>
        </w:rPr>
        <w:tab/>
      </w:r>
      <w:r w:rsidR="00B471A4" w:rsidRPr="008756A3">
        <w:rPr>
          <w:rFonts w:ascii="Arial" w:hAnsi="Arial" w:cs="Arial"/>
          <w:sz w:val="20"/>
          <w:szCs w:val="20"/>
        </w:rPr>
        <w:t>Read</w:t>
      </w:r>
      <w:r w:rsidR="000A20DE" w:rsidRPr="008756A3">
        <w:rPr>
          <w:rFonts w:ascii="Arial" w:hAnsi="Arial" w:cs="Arial"/>
          <w:sz w:val="20"/>
          <w:szCs w:val="20"/>
        </w:rPr>
        <w:t xml:space="preserve"> </w:t>
      </w:r>
      <w:r w:rsidR="00034F34" w:rsidRPr="00DC5FB9">
        <w:rPr>
          <w:rFonts w:ascii="Arial" w:eastAsiaTheme="minorHAnsi" w:hAnsi="Arial" w:cs="Arial"/>
          <w:b/>
          <w:bCs/>
          <w:sz w:val="20"/>
          <w:szCs w:val="20"/>
          <w14:ligatures w14:val="standardContextual"/>
        </w:rPr>
        <w:t>Luke 1</w:t>
      </w:r>
      <w:r w:rsidR="00034F34">
        <w:rPr>
          <w:rFonts w:ascii="Arial" w:eastAsiaTheme="minorHAnsi" w:hAnsi="Arial" w:cs="Arial"/>
          <w:b/>
          <w:bCs/>
          <w:sz w:val="20"/>
          <w:szCs w:val="20"/>
          <w14:ligatures w14:val="standardContextual"/>
        </w:rPr>
        <w:t>9</w:t>
      </w:r>
      <w:r w:rsidR="00034F34" w:rsidRPr="00DC5FB9">
        <w:rPr>
          <w:rFonts w:ascii="Arial" w:eastAsiaTheme="minorHAnsi" w:hAnsi="Arial" w:cs="Arial"/>
          <w:b/>
          <w:bCs/>
          <w:sz w:val="20"/>
          <w:szCs w:val="20"/>
          <w14:ligatures w14:val="standardContextual"/>
        </w:rPr>
        <w:t>:5-10.</w:t>
      </w:r>
      <w:r w:rsidR="00034F34" w:rsidRPr="00DC5FB9">
        <w:rPr>
          <w:rFonts w:ascii="Arial" w:eastAsiaTheme="minorHAnsi" w:hAnsi="Arial" w:cs="Arial"/>
          <w:sz w:val="20"/>
          <w:szCs w:val="20"/>
          <w14:ligatures w14:val="standardContextual"/>
        </w:rPr>
        <w:t xml:space="preserve">  Why should a genuine work of salvation produce not only sorrow over sin, but concrete efforts to repair the damage it has caused</w:t>
      </w:r>
      <w:r w:rsidR="00F86A75" w:rsidRPr="00CD065E">
        <w:rPr>
          <w:rFonts w:ascii="Arial" w:eastAsiaTheme="minorHAnsi" w:hAnsi="Arial" w:cs="Arial"/>
          <w:sz w:val="20"/>
          <w:szCs w:val="20"/>
          <w14:ligatures w14:val="standardContextual"/>
        </w:rPr>
        <w:t>?</w:t>
      </w:r>
    </w:p>
    <w:p w14:paraId="217E74E1" w14:textId="77777777" w:rsidR="0004337D" w:rsidRPr="008756A3" w:rsidRDefault="0004337D" w:rsidP="001D642B">
      <w:pPr>
        <w:tabs>
          <w:tab w:val="left" w:pos="720"/>
        </w:tabs>
        <w:ind w:right="360"/>
        <w:jc w:val="both"/>
        <w:rPr>
          <w:rFonts w:ascii="Arial" w:hAnsi="Arial" w:cs="Arial"/>
          <w:sz w:val="20"/>
          <w:szCs w:val="20"/>
        </w:rPr>
      </w:pPr>
    </w:p>
    <w:p w14:paraId="7A96A3B9" w14:textId="77777777" w:rsidR="008166C3" w:rsidRDefault="008166C3" w:rsidP="001D642B">
      <w:pPr>
        <w:tabs>
          <w:tab w:val="left" w:pos="720"/>
        </w:tabs>
        <w:ind w:right="360"/>
        <w:jc w:val="both"/>
        <w:rPr>
          <w:rFonts w:ascii="Arial" w:hAnsi="Arial" w:cs="Arial"/>
          <w:sz w:val="20"/>
          <w:szCs w:val="20"/>
        </w:rPr>
      </w:pPr>
    </w:p>
    <w:p w14:paraId="646C6434" w14:textId="77777777" w:rsidR="004F4F62" w:rsidRDefault="004F4F62" w:rsidP="001D642B">
      <w:pPr>
        <w:tabs>
          <w:tab w:val="left" w:pos="720"/>
        </w:tabs>
        <w:ind w:right="360"/>
        <w:jc w:val="both"/>
        <w:rPr>
          <w:rFonts w:ascii="Arial" w:hAnsi="Arial" w:cs="Arial"/>
          <w:sz w:val="20"/>
          <w:szCs w:val="20"/>
        </w:rPr>
      </w:pPr>
    </w:p>
    <w:p w14:paraId="165A13C6" w14:textId="77777777" w:rsidR="00EF0A23" w:rsidRDefault="00EF0A23" w:rsidP="001D642B">
      <w:pPr>
        <w:tabs>
          <w:tab w:val="left" w:pos="720"/>
        </w:tabs>
        <w:ind w:right="360"/>
        <w:jc w:val="both"/>
        <w:rPr>
          <w:rFonts w:ascii="Arial" w:hAnsi="Arial" w:cs="Arial"/>
          <w:sz w:val="20"/>
          <w:szCs w:val="20"/>
        </w:rPr>
      </w:pPr>
    </w:p>
    <w:p w14:paraId="3EB6825D" w14:textId="77777777" w:rsidR="000106F2" w:rsidRPr="00EF0A23" w:rsidRDefault="000106F2" w:rsidP="001D642B">
      <w:pPr>
        <w:tabs>
          <w:tab w:val="left" w:pos="720"/>
        </w:tabs>
        <w:ind w:right="360"/>
        <w:jc w:val="both"/>
        <w:rPr>
          <w:rFonts w:ascii="Arial" w:hAnsi="Arial" w:cs="Arial"/>
          <w:sz w:val="6"/>
          <w:szCs w:val="6"/>
        </w:rPr>
      </w:pPr>
    </w:p>
    <w:p w14:paraId="58DBBE81" w14:textId="18B3FA06" w:rsidR="000C1AE1" w:rsidRPr="008756A3" w:rsidRDefault="00161D45" w:rsidP="000C1AE1">
      <w:pPr>
        <w:ind w:right="360" w:hanging="360"/>
        <w:jc w:val="both"/>
        <w:rPr>
          <w:rFonts w:ascii="Arial" w:hAnsi="Arial" w:cs="Arial"/>
          <w:sz w:val="20"/>
          <w:szCs w:val="20"/>
        </w:rPr>
      </w:pPr>
      <w:r w:rsidRPr="008756A3">
        <w:rPr>
          <w:rFonts w:ascii="Arial" w:hAnsi="Arial" w:cs="Arial"/>
          <w:sz w:val="20"/>
          <w:szCs w:val="20"/>
        </w:rPr>
        <w:t>4.</w:t>
      </w:r>
      <w:r w:rsidRPr="008756A3">
        <w:rPr>
          <w:rFonts w:ascii="Arial" w:hAnsi="Arial" w:cs="Arial"/>
          <w:sz w:val="20"/>
          <w:szCs w:val="20"/>
        </w:rPr>
        <w:tab/>
      </w:r>
      <w:r w:rsidR="00B471A4" w:rsidRPr="008756A3">
        <w:rPr>
          <w:rFonts w:ascii="Arial" w:hAnsi="Arial" w:cs="Arial"/>
          <w:sz w:val="20"/>
          <w:szCs w:val="20"/>
        </w:rPr>
        <w:t xml:space="preserve">Read </w:t>
      </w:r>
      <w:r w:rsidR="00034F34" w:rsidRPr="00D91DB2">
        <w:rPr>
          <w:rFonts w:ascii="Arial" w:eastAsiaTheme="minorHAnsi" w:hAnsi="Arial" w:cs="Arial"/>
          <w:b/>
          <w:bCs/>
          <w:sz w:val="20"/>
          <w:szCs w:val="20"/>
          <w14:ligatures w14:val="standardContextual"/>
        </w:rPr>
        <w:t>Matthew 5:23-24.</w:t>
      </w:r>
      <w:r w:rsidR="00034F34" w:rsidRPr="000C19F7">
        <w:rPr>
          <w:rFonts w:ascii="Arial" w:eastAsiaTheme="minorHAnsi" w:hAnsi="Arial" w:cs="Arial"/>
          <w:sz w:val="20"/>
          <w:szCs w:val="20"/>
          <w14:ligatures w14:val="standardContextual"/>
        </w:rPr>
        <w:t xml:space="preserve">  Why is it sometimes easier to confess sin to God than to face the person your sin has affected and seek reconciliation</w:t>
      </w:r>
      <w:r w:rsidR="00257C39" w:rsidRPr="008756A3">
        <w:rPr>
          <w:rFonts w:ascii="Arial" w:hAnsi="Arial" w:cs="Arial"/>
          <w:sz w:val="20"/>
          <w:szCs w:val="20"/>
        </w:rPr>
        <w:t>?</w:t>
      </w:r>
    </w:p>
    <w:p w14:paraId="0F5217C0" w14:textId="77777777" w:rsidR="00D516A0" w:rsidRPr="008756A3" w:rsidRDefault="00D516A0" w:rsidP="001D642B">
      <w:pPr>
        <w:tabs>
          <w:tab w:val="left" w:pos="720"/>
        </w:tabs>
        <w:ind w:right="360"/>
        <w:jc w:val="both"/>
        <w:rPr>
          <w:rFonts w:ascii="Arial" w:hAnsi="Arial" w:cs="Arial"/>
          <w:sz w:val="20"/>
          <w:szCs w:val="20"/>
        </w:rPr>
      </w:pPr>
    </w:p>
    <w:p w14:paraId="2C876A73" w14:textId="77777777" w:rsidR="00402AC6" w:rsidRPr="008756A3" w:rsidRDefault="00402AC6" w:rsidP="000C1AE1">
      <w:pPr>
        <w:tabs>
          <w:tab w:val="left" w:pos="720"/>
        </w:tabs>
        <w:ind w:right="360"/>
        <w:jc w:val="both"/>
        <w:rPr>
          <w:rFonts w:ascii="Arial" w:hAnsi="Arial" w:cs="Arial"/>
          <w:sz w:val="20"/>
          <w:szCs w:val="20"/>
        </w:rPr>
      </w:pPr>
    </w:p>
    <w:p w14:paraId="4E4FCE80" w14:textId="77777777" w:rsidR="0004337D" w:rsidRPr="008756A3" w:rsidRDefault="0004337D" w:rsidP="000C1AE1">
      <w:pPr>
        <w:tabs>
          <w:tab w:val="left" w:pos="720"/>
        </w:tabs>
        <w:ind w:right="360"/>
        <w:jc w:val="both"/>
        <w:rPr>
          <w:rFonts w:ascii="Arial" w:hAnsi="Arial" w:cs="Arial"/>
          <w:sz w:val="20"/>
          <w:szCs w:val="20"/>
        </w:rPr>
      </w:pPr>
    </w:p>
    <w:p w14:paraId="72B393F2" w14:textId="77777777" w:rsidR="008166C3" w:rsidRDefault="008166C3" w:rsidP="000C1AE1">
      <w:pPr>
        <w:tabs>
          <w:tab w:val="left" w:pos="720"/>
        </w:tabs>
        <w:ind w:right="360"/>
        <w:jc w:val="both"/>
        <w:rPr>
          <w:rFonts w:ascii="Arial" w:hAnsi="Arial" w:cs="Arial"/>
          <w:sz w:val="22"/>
          <w:szCs w:val="22"/>
        </w:rPr>
      </w:pPr>
    </w:p>
    <w:p w14:paraId="00549330" w14:textId="77777777" w:rsidR="00EF0A23" w:rsidRPr="00EF0A23" w:rsidRDefault="00EF0A23" w:rsidP="000C1AE1">
      <w:pPr>
        <w:tabs>
          <w:tab w:val="left" w:pos="720"/>
        </w:tabs>
        <w:ind w:right="360"/>
        <w:jc w:val="both"/>
        <w:rPr>
          <w:rFonts w:ascii="Arial" w:hAnsi="Arial" w:cs="Arial"/>
          <w:sz w:val="6"/>
          <w:szCs w:val="6"/>
        </w:rPr>
      </w:pPr>
    </w:p>
    <w:p w14:paraId="42C071C7" w14:textId="5953657B" w:rsidR="000C1AE1" w:rsidRPr="008756A3" w:rsidRDefault="005E6FAF" w:rsidP="000C1AE1">
      <w:pPr>
        <w:ind w:right="360" w:hanging="360"/>
        <w:jc w:val="both"/>
        <w:rPr>
          <w:rFonts w:ascii="Arial" w:hAnsi="Arial" w:cs="Arial"/>
          <w:sz w:val="20"/>
          <w:szCs w:val="20"/>
        </w:rPr>
      </w:pPr>
      <w:r w:rsidRPr="008756A3">
        <w:rPr>
          <w:rFonts w:ascii="Arial" w:hAnsi="Arial" w:cs="Arial"/>
          <w:sz w:val="20"/>
          <w:szCs w:val="20"/>
        </w:rPr>
        <w:t>5.</w:t>
      </w:r>
      <w:r w:rsidRPr="008756A3">
        <w:rPr>
          <w:rFonts w:ascii="Arial" w:hAnsi="Arial" w:cs="Arial"/>
          <w:sz w:val="20"/>
          <w:szCs w:val="20"/>
        </w:rPr>
        <w:tab/>
      </w:r>
      <w:r w:rsidR="00B471A4" w:rsidRPr="008756A3">
        <w:rPr>
          <w:rFonts w:ascii="Arial" w:hAnsi="Arial" w:cs="Arial"/>
          <w:sz w:val="20"/>
          <w:szCs w:val="20"/>
        </w:rPr>
        <w:t xml:space="preserve">Read </w:t>
      </w:r>
      <w:bookmarkEnd w:id="5"/>
      <w:r w:rsidR="00034F34" w:rsidRPr="00D91DB2">
        <w:rPr>
          <w:rFonts w:ascii="Arial" w:eastAsiaTheme="minorHAnsi" w:hAnsi="Arial" w:cs="Arial"/>
          <w:b/>
          <w:bCs/>
          <w:sz w:val="20"/>
          <w:szCs w:val="20"/>
          <w14:ligatures w14:val="standardContextual"/>
        </w:rPr>
        <w:t>Revelation 2:5</w:t>
      </w:r>
      <w:proofErr w:type="gramStart"/>
      <w:r w:rsidR="00034F34" w:rsidRPr="00D91DB2">
        <w:rPr>
          <w:rFonts w:ascii="Arial" w:eastAsiaTheme="minorHAnsi" w:hAnsi="Arial" w:cs="Arial"/>
          <w:b/>
          <w:bCs/>
          <w:sz w:val="20"/>
          <w:szCs w:val="20"/>
          <w14:ligatures w14:val="standardContextual"/>
        </w:rPr>
        <w:t>.</w:t>
      </w:r>
      <w:r w:rsidR="00034F34" w:rsidRPr="000C19F7">
        <w:rPr>
          <w:rFonts w:ascii="Arial" w:eastAsiaTheme="minorHAnsi" w:hAnsi="Arial" w:cs="Arial"/>
          <w:sz w:val="20"/>
          <w:szCs w:val="20"/>
          <w14:ligatures w14:val="standardContextual"/>
        </w:rPr>
        <w:t xml:space="preserve">  How</w:t>
      </w:r>
      <w:proofErr w:type="gramEnd"/>
      <w:r w:rsidR="00034F34" w:rsidRPr="000C19F7">
        <w:rPr>
          <w:rFonts w:ascii="Arial" w:eastAsiaTheme="minorHAnsi" w:hAnsi="Arial" w:cs="Arial"/>
          <w:sz w:val="20"/>
          <w:szCs w:val="20"/>
          <w14:ligatures w14:val="standardContextual"/>
        </w:rPr>
        <w:t xml:space="preserve"> does this passage confront the casual attitude that says, “I know I need to deal with this, but I’ll get to it later”</w:t>
      </w:r>
      <w:r w:rsidR="00B30AAE" w:rsidRPr="008756A3">
        <w:rPr>
          <w:rFonts w:ascii="Arial" w:hAnsi="Arial" w:cs="Arial"/>
          <w:sz w:val="20"/>
          <w:szCs w:val="20"/>
        </w:rPr>
        <w:t>?</w:t>
      </w:r>
    </w:p>
    <w:p w14:paraId="754F41A6" w14:textId="6BD9C053" w:rsidR="00D516A0" w:rsidRPr="008756A3" w:rsidRDefault="00D516A0" w:rsidP="00D516A0">
      <w:pPr>
        <w:ind w:right="360" w:hanging="360"/>
        <w:jc w:val="both"/>
        <w:rPr>
          <w:rFonts w:ascii="Arial" w:hAnsi="Arial"/>
          <w:sz w:val="20"/>
          <w:szCs w:val="20"/>
        </w:rPr>
      </w:pP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p w14:paraId="1ACECACA" w14:textId="2AE7BB8A" w:rsidR="005411C7" w:rsidRDefault="003E1E5B" w:rsidP="000332C3">
      <w:pPr>
        <w:ind w:right="356"/>
        <w:jc w:val="both"/>
      </w:pPr>
      <w:r>
        <w:rPr>
          <w:rFonts w:ascii="Arial" w:hAnsi="Arial"/>
          <w:noProof/>
          <w:sz w:val="20"/>
        </w:rPr>
        <mc:AlternateContent>
          <mc:Choice Requires="wps">
            <w:drawing>
              <wp:anchor distT="0" distB="0" distL="114300" distR="114300" simplePos="0" relativeHeight="251668992" behindDoc="0" locked="1" layoutInCell="1" allowOverlap="0" wp14:anchorId="63A7369F" wp14:editId="1F1C3662">
                <wp:simplePos x="0" y="0"/>
                <wp:positionH relativeFrom="page">
                  <wp:posOffset>429260</wp:posOffset>
                </wp:positionH>
                <wp:positionV relativeFrom="page">
                  <wp:posOffset>6049645</wp:posOffset>
                </wp:positionV>
                <wp:extent cx="4535805" cy="1472184"/>
                <wp:effectExtent l="0" t="0" r="10795" b="13970"/>
                <wp:wrapThrough wrapText="bothSides">
                  <wp:wrapPolygon edited="0">
                    <wp:start x="0" y="0"/>
                    <wp:lineTo x="0" y="21619"/>
                    <wp:lineTo x="21591" y="21619"/>
                    <wp:lineTo x="21591"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5805" cy="1472184"/>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2003D279"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0C19F7">
                              <w:rPr>
                                <w:rFonts w:ascii="Arial" w:eastAsiaTheme="minorHAnsi" w:hAnsi="Arial" w:cs="Arial"/>
                                <w:sz w:val="18"/>
                                <w:szCs w:val="18"/>
                                <w14:ligatures w14:val="standardContextual"/>
                              </w:rPr>
                              <w:t xml:space="preserve">Msg. 26-27 – </w:t>
                            </w:r>
                            <w:r w:rsidRPr="000C19F7">
                              <w:rPr>
                                <w:rFonts w:ascii="Arial" w:eastAsiaTheme="minorHAnsi" w:hAnsi="Arial" w:cs="Arial"/>
                                <w:b/>
                                <w:bCs/>
                                <w:sz w:val="18"/>
                                <w:szCs w:val="18"/>
                                <w14:ligatures w14:val="standardContextual"/>
                              </w:rPr>
                              <w:t>Taking Every Warning Seriously</w:t>
                            </w:r>
                          </w:p>
                          <w:p w14:paraId="4DAE2846"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24-06 – </w:t>
                            </w:r>
                            <w:r w:rsidRPr="000C19F7">
                              <w:rPr>
                                <w:rFonts w:ascii="Arial" w:eastAsiaTheme="minorHAnsi" w:hAnsi="Arial" w:cs="Arial"/>
                                <w:b/>
                                <w:bCs/>
                                <w:sz w:val="18"/>
                                <w:szCs w:val="18"/>
                                <w14:ligatures w14:val="standardContextual"/>
                              </w:rPr>
                              <w:t>The Path of Sanctification</w:t>
                            </w:r>
                          </w:p>
                          <w:p w14:paraId="2D4BE7BD"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0C19F7">
                              <w:rPr>
                                <w:rFonts w:ascii="Arial" w:eastAsiaTheme="minorHAnsi" w:hAnsi="Arial" w:cs="Arial"/>
                                <w:sz w:val="18"/>
                                <w:szCs w:val="18"/>
                                <w14:ligatures w14:val="standardContextual"/>
                              </w:rPr>
                              <w:t xml:space="preserve">Msg. 25-39 – </w:t>
                            </w:r>
                            <w:r w:rsidRPr="000C19F7">
                              <w:rPr>
                                <w:rFonts w:ascii="Arial" w:eastAsiaTheme="minorHAnsi" w:hAnsi="Arial" w:cs="Arial"/>
                                <w:b/>
                                <w:bCs/>
                                <w:sz w:val="18"/>
                                <w:szCs w:val="18"/>
                                <w14:ligatures w14:val="standardContextual"/>
                              </w:rPr>
                              <w:t>Inspecting Our Repentance</w:t>
                            </w:r>
                          </w:p>
                          <w:p w14:paraId="5405FD20"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24-06 – </w:t>
                            </w:r>
                            <w:r w:rsidRPr="000C19F7">
                              <w:rPr>
                                <w:rFonts w:ascii="Arial" w:eastAsiaTheme="minorHAnsi" w:hAnsi="Arial" w:cs="Arial"/>
                                <w:b/>
                                <w:bCs/>
                                <w:sz w:val="18"/>
                                <w:szCs w:val="18"/>
                                <w14:ligatures w14:val="standardContextual"/>
                              </w:rPr>
                              <w:t>The Path of Sanctification</w:t>
                            </w:r>
                          </w:p>
                          <w:p w14:paraId="04CC88B3"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13-03 – </w:t>
                            </w:r>
                            <w:r w:rsidRPr="000C19F7">
                              <w:rPr>
                                <w:rFonts w:ascii="Arial" w:eastAsiaTheme="minorHAnsi" w:hAnsi="Arial" w:cs="Arial"/>
                                <w:b/>
                                <w:bCs/>
                                <w:sz w:val="18"/>
                                <w:szCs w:val="18"/>
                                <w14:ligatures w14:val="standardContextual"/>
                              </w:rPr>
                              <w:t>Being Sure to Move from Creeds to Deeds</w:t>
                            </w:r>
                          </w:p>
                          <w:p w14:paraId="35A4E6DD"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21-34 – </w:t>
                            </w:r>
                            <w:r w:rsidRPr="000C19F7">
                              <w:rPr>
                                <w:rFonts w:ascii="Arial" w:eastAsiaTheme="minorHAnsi" w:hAnsi="Arial" w:cs="Arial"/>
                                <w:b/>
                                <w:bCs/>
                                <w:sz w:val="18"/>
                                <w:szCs w:val="18"/>
                                <w14:ligatures w14:val="standardContextual"/>
                              </w:rPr>
                              <w:t>The Life-Changing Message</w:t>
                            </w:r>
                          </w:p>
                          <w:p w14:paraId="03092178" w14:textId="52EADA32" w:rsidR="00E673C0" w:rsidRPr="00167792" w:rsidRDefault="00210EFB" w:rsidP="00210EFB">
                            <w:pPr>
                              <w:shd w:val="clear" w:color="auto" w:fill="FFFFFF"/>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09-32 – 09-36 – </w:t>
                            </w:r>
                            <w:r w:rsidRPr="000C19F7">
                              <w:rPr>
                                <w:rFonts w:ascii="Arial" w:eastAsiaTheme="minorHAnsi" w:hAnsi="Arial" w:cs="Arial"/>
                                <w:b/>
                                <w:bCs/>
                                <w:sz w:val="18"/>
                                <w:szCs w:val="18"/>
                                <w14:ligatures w14:val="standardContextual"/>
                              </w:rPr>
                              <w:t>Set Free to Live Right</w:t>
                            </w:r>
                            <w:r w:rsidRPr="000C19F7">
                              <w:rPr>
                                <w:rFonts w:ascii="Arial" w:eastAsiaTheme="minorHAnsi" w:hAnsi="Arial" w:cs="Arial"/>
                                <w:sz w:val="18"/>
                                <w:szCs w:val="18"/>
                                <w14:ligatures w14:val="standardContextual"/>
                              </w:rPr>
                              <w:t> (a 5-part series)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369F" id="Text Box 5" o:spid="_x0000_s1028" type="#_x0000_t202" style="position:absolute;left:0;text-align:left;margin-left:33.8pt;margin-top:476.35pt;width:357.15pt;height:115.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" o:allowoverlap="f" filled="f" strokecolor="windowText">
                <v:path arrowok="t"/>
                <v:textbo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2003D279"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0C19F7">
                        <w:rPr>
                          <w:rFonts w:ascii="Arial" w:eastAsiaTheme="minorHAnsi" w:hAnsi="Arial" w:cs="Arial"/>
                          <w:sz w:val="18"/>
                          <w:szCs w:val="18"/>
                          <w14:ligatures w14:val="standardContextual"/>
                        </w:rPr>
                        <w:t xml:space="preserve">Msg. 26-27 – </w:t>
                      </w:r>
                      <w:r w:rsidRPr="000C19F7">
                        <w:rPr>
                          <w:rFonts w:ascii="Arial" w:eastAsiaTheme="minorHAnsi" w:hAnsi="Arial" w:cs="Arial"/>
                          <w:b/>
                          <w:bCs/>
                          <w:sz w:val="18"/>
                          <w:szCs w:val="18"/>
                          <w14:ligatures w14:val="standardContextual"/>
                        </w:rPr>
                        <w:t>Taking Every Warning Seriously</w:t>
                      </w:r>
                    </w:p>
                    <w:p w14:paraId="4DAE2846"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24-06 – </w:t>
                      </w:r>
                      <w:r w:rsidRPr="000C19F7">
                        <w:rPr>
                          <w:rFonts w:ascii="Arial" w:eastAsiaTheme="minorHAnsi" w:hAnsi="Arial" w:cs="Arial"/>
                          <w:b/>
                          <w:bCs/>
                          <w:sz w:val="18"/>
                          <w:szCs w:val="18"/>
                          <w14:ligatures w14:val="standardContextual"/>
                        </w:rPr>
                        <w:t>The Path of Sanctification</w:t>
                      </w:r>
                    </w:p>
                    <w:p w14:paraId="2D4BE7BD"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sz w:val="18"/>
                          <w:szCs w:val="18"/>
                          <w14:ligatures w14:val="standardContextual"/>
                        </w:rPr>
                      </w:pPr>
                      <w:r w:rsidRPr="000C19F7">
                        <w:rPr>
                          <w:rFonts w:ascii="Arial" w:eastAsiaTheme="minorHAnsi" w:hAnsi="Arial" w:cs="Arial"/>
                          <w:sz w:val="18"/>
                          <w:szCs w:val="18"/>
                          <w14:ligatures w14:val="standardContextual"/>
                        </w:rPr>
                        <w:t xml:space="preserve">Msg. 25-39 – </w:t>
                      </w:r>
                      <w:r w:rsidRPr="000C19F7">
                        <w:rPr>
                          <w:rFonts w:ascii="Arial" w:eastAsiaTheme="minorHAnsi" w:hAnsi="Arial" w:cs="Arial"/>
                          <w:b/>
                          <w:bCs/>
                          <w:sz w:val="18"/>
                          <w:szCs w:val="18"/>
                          <w14:ligatures w14:val="standardContextual"/>
                        </w:rPr>
                        <w:t>Inspecting Our Repentance</w:t>
                      </w:r>
                    </w:p>
                    <w:p w14:paraId="5405FD20"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24-06 – </w:t>
                      </w:r>
                      <w:r w:rsidRPr="000C19F7">
                        <w:rPr>
                          <w:rFonts w:ascii="Arial" w:eastAsiaTheme="minorHAnsi" w:hAnsi="Arial" w:cs="Arial"/>
                          <w:b/>
                          <w:bCs/>
                          <w:sz w:val="18"/>
                          <w:szCs w:val="18"/>
                          <w14:ligatures w14:val="standardContextual"/>
                        </w:rPr>
                        <w:t>The Path of Sanctification</w:t>
                      </w:r>
                    </w:p>
                    <w:p w14:paraId="04CC88B3"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13-03 – </w:t>
                      </w:r>
                      <w:r w:rsidRPr="000C19F7">
                        <w:rPr>
                          <w:rFonts w:ascii="Arial" w:eastAsiaTheme="minorHAnsi" w:hAnsi="Arial" w:cs="Arial"/>
                          <w:b/>
                          <w:bCs/>
                          <w:sz w:val="18"/>
                          <w:szCs w:val="18"/>
                          <w14:ligatures w14:val="standardContextual"/>
                        </w:rPr>
                        <w:t>Being Sure to Move from Creeds to Deeds</w:t>
                      </w:r>
                    </w:p>
                    <w:p w14:paraId="35A4E6DD" w14:textId="77777777" w:rsidR="00210EFB" w:rsidRPr="000C19F7"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21-34 – </w:t>
                      </w:r>
                      <w:r w:rsidRPr="000C19F7">
                        <w:rPr>
                          <w:rFonts w:ascii="Arial" w:eastAsiaTheme="minorHAnsi" w:hAnsi="Arial" w:cs="Arial"/>
                          <w:b/>
                          <w:bCs/>
                          <w:sz w:val="18"/>
                          <w:szCs w:val="18"/>
                          <w14:ligatures w14:val="standardContextual"/>
                        </w:rPr>
                        <w:t>The Life-Changing Message</w:t>
                      </w:r>
                    </w:p>
                    <w:p w14:paraId="03092178" w14:textId="52EADA32" w:rsidR="00E673C0" w:rsidRPr="00167792" w:rsidRDefault="00210EFB" w:rsidP="00210EFB">
                      <w:pPr>
                        <w:shd w:val="clear" w:color="auto" w:fill="FFFFFF"/>
                        <w:rPr>
                          <w:rFonts w:ascii="Arial" w:eastAsiaTheme="minorHAnsi" w:hAnsi="Arial" w:cs="Arial"/>
                          <w:sz w:val="18"/>
                          <w:szCs w:val="18"/>
                          <w14:ligatures w14:val="standardContextual"/>
                        </w:rPr>
                      </w:pPr>
                      <w:r w:rsidRPr="000C19F7">
                        <w:rPr>
                          <w:rFonts w:ascii="Arial" w:eastAsiaTheme="minorHAnsi" w:hAnsi="Arial" w:cs="Arial"/>
                          <w:sz w:val="18"/>
                          <w:szCs w:val="18"/>
                          <w14:ligatures w14:val="standardContextual"/>
                        </w:rPr>
                        <w:t xml:space="preserve">Msg. 09-32 – 09-36 – </w:t>
                      </w:r>
                      <w:r w:rsidRPr="000C19F7">
                        <w:rPr>
                          <w:rFonts w:ascii="Arial" w:eastAsiaTheme="minorHAnsi" w:hAnsi="Arial" w:cs="Arial"/>
                          <w:b/>
                          <w:bCs/>
                          <w:sz w:val="18"/>
                          <w:szCs w:val="18"/>
                          <w14:ligatures w14:val="standardContextual"/>
                        </w:rPr>
                        <w:t>Set Free to Live Right</w:t>
                      </w:r>
                      <w:r w:rsidRPr="000C19F7">
                        <w:rPr>
                          <w:rFonts w:ascii="Arial" w:eastAsiaTheme="minorHAnsi" w:hAnsi="Arial" w:cs="Arial"/>
                          <w:sz w:val="18"/>
                          <w:szCs w:val="18"/>
                          <w14:ligatures w14:val="standardContextual"/>
                        </w:rPr>
                        <w:t> (a 5-part series)</w:t>
                      </w:r>
                    </w:p>
                  </w:txbxContent>
                </v:textbox>
                <w10:wrap type="through" anchorx="page" anchory="page"/>
                <w10:anchorlock/>
              </v:shape>
            </w:pict>
          </mc:Fallback>
        </mc:AlternateContent>
      </w:r>
      <w:bookmarkEnd w:id="2"/>
      <w:bookmarkEnd w:id="3"/>
      <w:r w:rsidR="00746D15">
        <w:rPr>
          <w:noProof/>
        </w:rPr>
        <mc:AlternateContent>
          <mc:Choice Requires="wps">
            <w:drawing>
              <wp:anchor distT="0" distB="0" distL="114300" distR="114300" simplePos="0" relativeHeight="251656704" behindDoc="0" locked="1" layoutInCell="1" allowOverlap="0" wp14:anchorId="3622C862" wp14:editId="61145C6F">
                <wp:simplePos x="0" y="0"/>
                <wp:positionH relativeFrom="page">
                  <wp:posOffset>434340</wp:posOffset>
                </wp:positionH>
                <wp:positionV relativeFrom="page">
                  <wp:posOffset>7550785</wp:posOffset>
                </wp:positionV>
                <wp:extent cx="6520815" cy="2203704"/>
                <wp:effectExtent l="0" t="0" r="698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0815" cy="2203704"/>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13ACD832" w:rsidR="009352D8" w:rsidRPr="00A25B5D"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0C19F7">
                              <w:rPr>
                                <w:rFonts w:ascii="Arial" w:hAnsi="Arial" w:cs="Arial"/>
                                <w:sz w:val="18"/>
                                <w:szCs w:val="18"/>
                              </w:rPr>
                              <w:t xml:space="preserve">Adams, Jay. </w:t>
                            </w:r>
                            <w:r w:rsidRPr="000C19F7">
                              <w:rPr>
                                <w:rStyle w:val="Emphasis"/>
                                <w:rFonts w:ascii="Arial" w:hAnsi="Arial" w:cs="Arial"/>
                                <w:b/>
                                <w:bCs/>
                                <w:sz w:val="18"/>
                                <w:szCs w:val="18"/>
                              </w:rPr>
                              <w:t>From Forgiven to Forgiving.</w:t>
                            </w:r>
                            <w:r w:rsidRPr="000C19F7">
                              <w:rPr>
                                <w:rFonts w:ascii="Arial" w:hAnsi="Arial" w:cs="Arial"/>
                                <w:sz w:val="18"/>
                                <w:szCs w:val="18"/>
                              </w:rPr>
                              <w:t xml:space="preserve"> Calvary Press, 1997.</w:t>
                            </w:r>
                            <w:r>
                              <w:rPr>
                                <w:rFonts w:ascii="Arial" w:hAnsi="Arial" w:cs="Arial"/>
                                <w:sz w:val="18"/>
                                <w:szCs w:val="18"/>
                              </w:rPr>
                              <w:br/>
                            </w:r>
                            <w:r w:rsidRPr="000C19F7">
                              <w:rPr>
                                <w:rFonts w:ascii="Arial" w:hAnsi="Arial" w:cs="Arial"/>
                                <w:sz w:val="18"/>
                                <w:szCs w:val="18"/>
                              </w:rPr>
                              <w:t xml:space="preserve">Brauns, Chris. </w:t>
                            </w:r>
                            <w:r w:rsidRPr="000C19F7">
                              <w:rPr>
                                <w:rStyle w:val="Emphasis"/>
                                <w:rFonts w:ascii="Arial" w:hAnsi="Arial" w:cs="Arial"/>
                                <w:b/>
                                <w:bCs/>
                                <w:sz w:val="18"/>
                                <w:szCs w:val="18"/>
                              </w:rPr>
                              <w:t>Unpacking Forgiveness: Biblical Answers for Complex Questions.</w:t>
                            </w:r>
                            <w:r w:rsidRPr="000C19F7">
                              <w:rPr>
                                <w:rFonts w:ascii="Arial" w:hAnsi="Arial" w:cs="Arial"/>
                                <w:sz w:val="18"/>
                                <w:szCs w:val="18"/>
                              </w:rPr>
                              <w:t xml:space="preserve"> Crossway, 2008.</w:t>
                            </w:r>
                            <w:r>
                              <w:rPr>
                                <w:rFonts w:ascii="Arial" w:hAnsi="Arial" w:cs="Arial"/>
                                <w:sz w:val="18"/>
                                <w:szCs w:val="18"/>
                              </w:rPr>
                              <w:br/>
                            </w:r>
                            <w:r w:rsidRPr="000C19F7">
                              <w:rPr>
                                <w:rFonts w:ascii="Arial" w:hAnsi="Arial" w:cs="Arial"/>
                                <w:sz w:val="18"/>
                                <w:szCs w:val="18"/>
                              </w:rPr>
                              <w:t xml:space="preserve">Carson, D. A. </w:t>
                            </w:r>
                            <w:r w:rsidRPr="000C19F7">
                              <w:rPr>
                                <w:rStyle w:val="Emphasis"/>
                                <w:rFonts w:ascii="Arial" w:hAnsi="Arial" w:cs="Arial"/>
                                <w:b/>
                                <w:bCs/>
                                <w:sz w:val="18"/>
                                <w:szCs w:val="18"/>
                              </w:rPr>
                              <w:t>Love in Hard Places.</w:t>
                            </w:r>
                            <w:r w:rsidRPr="000C19F7">
                              <w:rPr>
                                <w:rFonts w:ascii="Arial" w:hAnsi="Arial" w:cs="Arial"/>
                                <w:sz w:val="18"/>
                                <w:szCs w:val="18"/>
                              </w:rPr>
                              <w:t xml:space="preserve"> Crossway Books, 2002.</w:t>
                            </w:r>
                            <w:r>
                              <w:rPr>
                                <w:rFonts w:ascii="Arial" w:hAnsi="Arial" w:cs="Arial"/>
                                <w:sz w:val="18"/>
                                <w:szCs w:val="18"/>
                              </w:rPr>
                              <w:br/>
                            </w:r>
                            <w:r w:rsidRPr="000C19F7">
                              <w:rPr>
                                <w:rFonts w:ascii="Arial" w:hAnsi="Arial" w:cs="Arial"/>
                                <w:sz w:val="18"/>
                                <w:szCs w:val="18"/>
                              </w:rPr>
                              <w:t xml:space="preserve">DeYoung, Kevin. </w:t>
                            </w:r>
                            <w:r w:rsidRPr="000C19F7">
                              <w:rPr>
                                <w:rStyle w:val="Emphasis"/>
                                <w:rFonts w:ascii="Arial" w:hAnsi="Arial" w:cs="Arial"/>
                                <w:b/>
                                <w:bCs/>
                                <w:sz w:val="18"/>
                                <w:szCs w:val="18"/>
                              </w:rPr>
                              <w:t>The Hole in Our Holiness.</w:t>
                            </w:r>
                            <w:r w:rsidRPr="000C19F7">
                              <w:rPr>
                                <w:rFonts w:ascii="Arial" w:hAnsi="Arial" w:cs="Arial"/>
                                <w:sz w:val="18"/>
                                <w:szCs w:val="18"/>
                              </w:rPr>
                              <w:t xml:space="preserve"> Crossway, 2012.</w:t>
                            </w:r>
                            <w:r>
                              <w:rPr>
                                <w:rFonts w:ascii="Arial" w:hAnsi="Arial" w:cs="Arial"/>
                                <w:sz w:val="18"/>
                                <w:szCs w:val="18"/>
                              </w:rPr>
                              <w:br/>
                            </w:r>
                            <w:r w:rsidRPr="000C19F7">
                              <w:rPr>
                                <w:rFonts w:ascii="Arial" w:hAnsi="Arial" w:cs="Arial"/>
                                <w:sz w:val="18"/>
                                <w:szCs w:val="18"/>
                              </w:rPr>
                              <w:t xml:space="preserve">Hendricks, Howard G., and William D. Hendricks. </w:t>
                            </w:r>
                            <w:r w:rsidRPr="000C19F7">
                              <w:rPr>
                                <w:rStyle w:val="Emphasis"/>
                                <w:rFonts w:ascii="Arial" w:hAnsi="Arial" w:cs="Arial"/>
                                <w:b/>
                                <w:bCs/>
                                <w:sz w:val="18"/>
                                <w:szCs w:val="18"/>
                              </w:rPr>
                              <w:t>Living by the Book.</w:t>
                            </w:r>
                            <w:r w:rsidRPr="000C19F7">
                              <w:rPr>
                                <w:rFonts w:ascii="Arial" w:hAnsi="Arial" w:cs="Arial"/>
                                <w:sz w:val="18"/>
                                <w:szCs w:val="18"/>
                              </w:rPr>
                              <w:t xml:space="preserve"> Moody Press, 1991.</w:t>
                            </w:r>
                            <w:r>
                              <w:rPr>
                                <w:rFonts w:ascii="Arial" w:hAnsi="Arial" w:cs="Arial"/>
                                <w:sz w:val="18"/>
                                <w:szCs w:val="18"/>
                              </w:rPr>
                              <w:br/>
                            </w:r>
                            <w:r w:rsidRPr="000C19F7">
                              <w:rPr>
                                <w:rFonts w:ascii="Arial" w:hAnsi="Arial" w:cs="Arial"/>
                                <w:sz w:val="18"/>
                                <w:szCs w:val="18"/>
                              </w:rPr>
                              <w:t xml:space="preserve">Packer, J. I. </w:t>
                            </w:r>
                            <w:r w:rsidRPr="000C19F7">
                              <w:rPr>
                                <w:rStyle w:val="Emphasis"/>
                                <w:rFonts w:ascii="Arial" w:hAnsi="Arial" w:cs="Arial"/>
                                <w:b/>
                                <w:bCs/>
                                <w:sz w:val="18"/>
                                <w:szCs w:val="18"/>
                              </w:rPr>
                              <w:t>Rediscovering Holiness.</w:t>
                            </w:r>
                            <w:r w:rsidRPr="000C19F7">
                              <w:rPr>
                                <w:rFonts w:ascii="Arial" w:hAnsi="Arial" w:cs="Arial"/>
                                <w:sz w:val="18"/>
                                <w:szCs w:val="18"/>
                              </w:rPr>
                              <w:t xml:space="preserve"> Servant Publications, 1999.</w:t>
                            </w:r>
                            <w:r>
                              <w:rPr>
                                <w:rFonts w:ascii="Arial" w:hAnsi="Arial" w:cs="Arial"/>
                                <w:sz w:val="18"/>
                                <w:szCs w:val="18"/>
                              </w:rPr>
                              <w:br/>
                            </w:r>
                            <w:r w:rsidRPr="000C19F7">
                              <w:rPr>
                                <w:rFonts w:ascii="Arial" w:hAnsi="Arial" w:cs="Arial"/>
                                <w:sz w:val="18"/>
                                <w:szCs w:val="18"/>
                              </w:rPr>
                              <w:t xml:space="preserve">Pink, A. W. </w:t>
                            </w:r>
                            <w:r w:rsidRPr="000C19F7">
                              <w:rPr>
                                <w:rStyle w:val="Emphasis"/>
                                <w:rFonts w:ascii="Arial" w:hAnsi="Arial" w:cs="Arial"/>
                                <w:b/>
                                <w:bCs/>
                                <w:sz w:val="18"/>
                                <w:szCs w:val="18"/>
                              </w:rPr>
                              <w:t>Repentance.</w:t>
                            </w:r>
                            <w:r w:rsidRPr="000C19F7">
                              <w:rPr>
                                <w:rFonts w:ascii="Arial" w:hAnsi="Arial" w:cs="Arial"/>
                                <w:sz w:val="18"/>
                                <w:szCs w:val="18"/>
                              </w:rPr>
                              <w:t xml:space="preserve"> Triangle Press, 1996.</w:t>
                            </w:r>
                            <w:r>
                              <w:rPr>
                                <w:rFonts w:ascii="Arial" w:hAnsi="Arial" w:cs="Arial"/>
                                <w:sz w:val="18"/>
                                <w:szCs w:val="18"/>
                              </w:rPr>
                              <w:br/>
                            </w:r>
                            <w:proofErr w:type="spellStart"/>
                            <w:r w:rsidRPr="000C19F7">
                              <w:rPr>
                                <w:rFonts w:ascii="Arial" w:hAnsi="Arial" w:cs="Arial"/>
                                <w:sz w:val="18"/>
                                <w:szCs w:val="18"/>
                              </w:rPr>
                              <w:t>Ralevic</w:t>
                            </w:r>
                            <w:proofErr w:type="spellEnd"/>
                            <w:r w:rsidRPr="000C19F7">
                              <w:rPr>
                                <w:rFonts w:ascii="Arial" w:hAnsi="Arial" w:cs="Arial"/>
                                <w:sz w:val="18"/>
                                <w:szCs w:val="18"/>
                              </w:rPr>
                              <w:t xml:space="preserve">, Simo. </w:t>
                            </w:r>
                            <w:r w:rsidRPr="000C19F7">
                              <w:rPr>
                                <w:rStyle w:val="Emphasis"/>
                                <w:rFonts w:ascii="Arial" w:hAnsi="Arial" w:cs="Arial"/>
                                <w:b/>
                                <w:bCs/>
                                <w:sz w:val="18"/>
                                <w:szCs w:val="18"/>
                              </w:rPr>
                              <w:t>The Tongue: Our Measure.</w:t>
                            </w:r>
                            <w:r w:rsidRPr="000C19F7">
                              <w:rPr>
                                <w:rFonts w:ascii="Arial" w:hAnsi="Arial" w:cs="Arial"/>
                                <w:sz w:val="18"/>
                                <w:szCs w:val="18"/>
                              </w:rPr>
                              <w:t xml:space="preserve"> Banner of Truth, 1996.</w:t>
                            </w:r>
                            <w:r>
                              <w:rPr>
                                <w:rFonts w:ascii="Arial" w:hAnsi="Arial" w:cs="Arial"/>
                                <w:sz w:val="18"/>
                                <w:szCs w:val="18"/>
                              </w:rPr>
                              <w:br/>
                            </w:r>
                            <w:r w:rsidRPr="000C19F7">
                              <w:rPr>
                                <w:rFonts w:ascii="Arial" w:hAnsi="Arial" w:cs="Arial"/>
                                <w:sz w:val="18"/>
                                <w:szCs w:val="18"/>
                              </w:rPr>
                              <w:t xml:space="preserve">Ryle, J. C. </w:t>
                            </w:r>
                            <w:r w:rsidRPr="000C19F7">
                              <w:rPr>
                                <w:rStyle w:val="Emphasis"/>
                                <w:rFonts w:ascii="Arial" w:hAnsi="Arial" w:cs="Arial"/>
                                <w:b/>
                                <w:bCs/>
                                <w:sz w:val="18"/>
                                <w:szCs w:val="18"/>
                              </w:rPr>
                              <w:t>Holiness: Its Nature, Hindrances, Difficulties and Roots.</w:t>
                            </w:r>
                            <w:r w:rsidRPr="000C19F7">
                              <w:rPr>
                                <w:rFonts w:ascii="Arial" w:hAnsi="Arial" w:cs="Arial"/>
                                <w:sz w:val="18"/>
                                <w:szCs w:val="18"/>
                              </w:rPr>
                              <w:t xml:space="preserve"> Charles Nolan Publishers, 2001.</w:t>
                            </w:r>
                            <w:r>
                              <w:rPr>
                                <w:rFonts w:ascii="Arial" w:hAnsi="Arial" w:cs="Arial"/>
                                <w:sz w:val="18"/>
                                <w:szCs w:val="18"/>
                              </w:rPr>
                              <w:br/>
                            </w:r>
                            <w:r w:rsidRPr="000C19F7">
                              <w:rPr>
                                <w:rFonts w:ascii="Arial" w:hAnsi="Arial" w:cs="Arial"/>
                                <w:sz w:val="18"/>
                                <w:szCs w:val="18"/>
                              </w:rPr>
                              <w:t xml:space="preserve">Sande, Ken. </w:t>
                            </w:r>
                            <w:r w:rsidRPr="000C19F7">
                              <w:rPr>
                                <w:rStyle w:val="Emphasis"/>
                                <w:rFonts w:ascii="Arial" w:hAnsi="Arial" w:cs="Arial"/>
                                <w:b/>
                                <w:bCs/>
                                <w:sz w:val="18"/>
                                <w:szCs w:val="18"/>
                              </w:rPr>
                              <w:t>The Peacemaker: A Biblical Guide to Resolving Personal Conflicts.</w:t>
                            </w:r>
                            <w:r w:rsidRPr="000C19F7">
                              <w:rPr>
                                <w:rFonts w:ascii="Arial" w:hAnsi="Arial" w:cs="Arial"/>
                                <w:sz w:val="18"/>
                                <w:szCs w:val="18"/>
                              </w:rPr>
                              <w:t xml:space="preserve"> Baker Books, 1997.</w:t>
                            </w:r>
                            <w:r>
                              <w:rPr>
                                <w:rFonts w:ascii="Arial" w:hAnsi="Arial" w:cs="Arial"/>
                                <w:sz w:val="18"/>
                                <w:szCs w:val="18"/>
                              </w:rPr>
                              <w:br/>
                            </w:r>
                            <w:r w:rsidRPr="000C19F7">
                              <w:rPr>
                                <w:rFonts w:ascii="Arial" w:hAnsi="Arial" w:cs="Arial"/>
                                <w:sz w:val="18"/>
                                <w:szCs w:val="18"/>
                              </w:rPr>
                              <w:t xml:space="preserve">Saucy, Robert L. </w:t>
                            </w:r>
                            <w:r w:rsidRPr="000C19F7">
                              <w:rPr>
                                <w:rStyle w:val="Emphasis"/>
                                <w:rFonts w:ascii="Arial" w:hAnsi="Arial" w:cs="Arial"/>
                                <w:b/>
                                <w:bCs/>
                                <w:sz w:val="18"/>
                                <w:szCs w:val="18"/>
                              </w:rPr>
                              <w:t>Scripture: Its Power, Authority, and Relevance.</w:t>
                            </w:r>
                            <w:r w:rsidRPr="000C19F7">
                              <w:rPr>
                                <w:rFonts w:ascii="Arial" w:hAnsi="Arial" w:cs="Arial"/>
                                <w:b/>
                                <w:bCs/>
                                <w:sz w:val="18"/>
                                <w:szCs w:val="18"/>
                              </w:rPr>
                              <w:t xml:space="preserve"> </w:t>
                            </w:r>
                            <w:r w:rsidRPr="000C19F7">
                              <w:rPr>
                                <w:rFonts w:ascii="Arial" w:hAnsi="Arial" w:cs="Arial"/>
                                <w:sz w:val="18"/>
                                <w:szCs w:val="18"/>
                              </w:rPr>
                              <w:t>Word Publishing, 2001.</w:t>
                            </w:r>
                            <w:r>
                              <w:rPr>
                                <w:rFonts w:ascii="Arial" w:hAnsi="Arial" w:cs="Arial"/>
                                <w:sz w:val="18"/>
                                <w:szCs w:val="18"/>
                              </w:rPr>
                              <w:br/>
                            </w:r>
                            <w:r w:rsidRPr="000C19F7">
                              <w:rPr>
                                <w:rFonts w:ascii="Arial" w:hAnsi="Arial" w:cs="Arial"/>
                                <w:sz w:val="18"/>
                                <w:szCs w:val="18"/>
                              </w:rPr>
                              <w:t xml:space="preserve">Smith, William P. </w:t>
                            </w:r>
                            <w:r w:rsidRPr="000C19F7">
                              <w:rPr>
                                <w:rStyle w:val="Emphasis"/>
                                <w:rFonts w:ascii="Arial" w:hAnsi="Arial" w:cs="Arial"/>
                                <w:b/>
                                <w:bCs/>
                                <w:sz w:val="18"/>
                                <w:szCs w:val="18"/>
                              </w:rPr>
                              <w:t>How to Love Difficult People: Receiving and Sharing God’s Mercy.</w:t>
                            </w:r>
                            <w:r w:rsidRPr="000C19F7">
                              <w:rPr>
                                <w:rFonts w:ascii="Arial" w:hAnsi="Arial" w:cs="Arial"/>
                                <w:sz w:val="18"/>
                                <w:szCs w:val="18"/>
                              </w:rPr>
                              <w:t xml:space="preserve"> New Growth Press, 2008.</w:t>
                            </w:r>
                            <w:r>
                              <w:rPr>
                                <w:rFonts w:ascii="Arial" w:hAnsi="Arial" w:cs="Arial"/>
                                <w:sz w:val="18"/>
                                <w:szCs w:val="18"/>
                              </w:rPr>
                              <w:br/>
                            </w:r>
                            <w:r w:rsidRPr="000C19F7">
                              <w:rPr>
                                <w:rFonts w:ascii="Arial" w:hAnsi="Arial" w:cs="Arial"/>
                                <w:sz w:val="18"/>
                                <w:szCs w:val="18"/>
                              </w:rPr>
                              <w:t xml:space="preserve">Ward, Timothy. </w:t>
                            </w:r>
                            <w:r w:rsidRPr="000C19F7">
                              <w:rPr>
                                <w:rStyle w:val="Emphasis"/>
                                <w:rFonts w:ascii="Arial" w:hAnsi="Arial" w:cs="Arial"/>
                                <w:b/>
                                <w:bCs/>
                                <w:sz w:val="18"/>
                                <w:szCs w:val="18"/>
                              </w:rPr>
                              <w:t>Words of Life: Scripture as the Living and Active Word of God.</w:t>
                            </w:r>
                            <w:r w:rsidRPr="000C19F7">
                              <w:rPr>
                                <w:rFonts w:ascii="Arial" w:hAnsi="Arial" w:cs="Arial"/>
                                <w:sz w:val="18"/>
                                <w:szCs w:val="18"/>
                              </w:rPr>
                              <w:t xml:space="preserve"> InterVarsity Press, 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C862" id="Text Box 17" o:spid="_x0000_s1029" type="#_x0000_t202" style="position:absolute;left:0;text-align:left;margin-left:34.2pt;margin-top:594.55pt;width:513.45pt;height:17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" o:allowoverlap="f" filled="f" strokecolor="windowText">
                <v:path arrowok="t"/>
                <v:textbo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13ACD832" w:rsidR="009352D8" w:rsidRPr="00A25B5D" w:rsidRDefault="00210EFB" w:rsidP="00210E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0C19F7">
                        <w:rPr>
                          <w:rFonts w:ascii="Arial" w:hAnsi="Arial" w:cs="Arial"/>
                          <w:sz w:val="18"/>
                          <w:szCs w:val="18"/>
                        </w:rPr>
                        <w:t xml:space="preserve">Adams, Jay. </w:t>
                      </w:r>
                      <w:r w:rsidRPr="000C19F7">
                        <w:rPr>
                          <w:rStyle w:val="Emphasis"/>
                          <w:rFonts w:ascii="Arial" w:hAnsi="Arial" w:cs="Arial"/>
                          <w:b/>
                          <w:bCs/>
                          <w:sz w:val="18"/>
                          <w:szCs w:val="18"/>
                        </w:rPr>
                        <w:t>From Forgiven to Forgiving.</w:t>
                      </w:r>
                      <w:r w:rsidRPr="000C19F7">
                        <w:rPr>
                          <w:rFonts w:ascii="Arial" w:hAnsi="Arial" w:cs="Arial"/>
                          <w:sz w:val="18"/>
                          <w:szCs w:val="18"/>
                        </w:rPr>
                        <w:t xml:space="preserve"> Calvary Press, 1997.</w:t>
                      </w:r>
                      <w:r>
                        <w:rPr>
                          <w:rFonts w:ascii="Arial" w:hAnsi="Arial" w:cs="Arial"/>
                          <w:sz w:val="18"/>
                          <w:szCs w:val="18"/>
                        </w:rPr>
                        <w:br/>
                      </w:r>
                      <w:r w:rsidRPr="000C19F7">
                        <w:rPr>
                          <w:rFonts w:ascii="Arial" w:hAnsi="Arial" w:cs="Arial"/>
                          <w:sz w:val="18"/>
                          <w:szCs w:val="18"/>
                        </w:rPr>
                        <w:t xml:space="preserve">Brauns, Chris. </w:t>
                      </w:r>
                      <w:r w:rsidRPr="000C19F7">
                        <w:rPr>
                          <w:rStyle w:val="Emphasis"/>
                          <w:rFonts w:ascii="Arial" w:hAnsi="Arial" w:cs="Arial"/>
                          <w:b/>
                          <w:bCs/>
                          <w:sz w:val="18"/>
                          <w:szCs w:val="18"/>
                        </w:rPr>
                        <w:t>Unpacking Forgiveness: Biblical Answers for Complex Questions.</w:t>
                      </w:r>
                      <w:r w:rsidRPr="000C19F7">
                        <w:rPr>
                          <w:rFonts w:ascii="Arial" w:hAnsi="Arial" w:cs="Arial"/>
                          <w:sz w:val="18"/>
                          <w:szCs w:val="18"/>
                        </w:rPr>
                        <w:t xml:space="preserve"> Crossway, 2008.</w:t>
                      </w:r>
                      <w:r>
                        <w:rPr>
                          <w:rFonts w:ascii="Arial" w:hAnsi="Arial" w:cs="Arial"/>
                          <w:sz w:val="18"/>
                          <w:szCs w:val="18"/>
                        </w:rPr>
                        <w:br/>
                      </w:r>
                      <w:r w:rsidRPr="000C19F7">
                        <w:rPr>
                          <w:rFonts w:ascii="Arial" w:hAnsi="Arial" w:cs="Arial"/>
                          <w:sz w:val="18"/>
                          <w:szCs w:val="18"/>
                        </w:rPr>
                        <w:t xml:space="preserve">Carson, D. A. </w:t>
                      </w:r>
                      <w:r w:rsidRPr="000C19F7">
                        <w:rPr>
                          <w:rStyle w:val="Emphasis"/>
                          <w:rFonts w:ascii="Arial" w:hAnsi="Arial" w:cs="Arial"/>
                          <w:b/>
                          <w:bCs/>
                          <w:sz w:val="18"/>
                          <w:szCs w:val="18"/>
                        </w:rPr>
                        <w:t>Love in Hard Places.</w:t>
                      </w:r>
                      <w:r w:rsidRPr="000C19F7">
                        <w:rPr>
                          <w:rFonts w:ascii="Arial" w:hAnsi="Arial" w:cs="Arial"/>
                          <w:sz w:val="18"/>
                          <w:szCs w:val="18"/>
                        </w:rPr>
                        <w:t xml:space="preserve"> Crossway Books, 2002.</w:t>
                      </w:r>
                      <w:r>
                        <w:rPr>
                          <w:rFonts w:ascii="Arial" w:hAnsi="Arial" w:cs="Arial"/>
                          <w:sz w:val="18"/>
                          <w:szCs w:val="18"/>
                        </w:rPr>
                        <w:br/>
                      </w:r>
                      <w:r w:rsidRPr="000C19F7">
                        <w:rPr>
                          <w:rFonts w:ascii="Arial" w:hAnsi="Arial" w:cs="Arial"/>
                          <w:sz w:val="18"/>
                          <w:szCs w:val="18"/>
                        </w:rPr>
                        <w:t xml:space="preserve">DeYoung, Kevin. </w:t>
                      </w:r>
                      <w:r w:rsidRPr="000C19F7">
                        <w:rPr>
                          <w:rStyle w:val="Emphasis"/>
                          <w:rFonts w:ascii="Arial" w:hAnsi="Arial" w:cs="Arial"/>
                          <w:b/>
                          <w:bCs/>
                          <w:sz w:val="18"/>
                          <w:szCs w:val="18"/>
                        </w:rPr>
                        <w:t>The Hole in Our Holiness.</w:t>
                      </w:r>
                      <w:r w:rsidRPr="000C19F7">
                        <w:rPr>
                          <w:rFonts w:ascii="Arial" w:hAnsi="Arial" w:cs="Arial"/>
                          <w:sz w:val="18"/>
                          <w:szCs w:val="18"/>
                        </w:rPr>
                        <w:t xml:space="preserve"> Crossway, 2012.</w:t>
                      </w:r>
                      <w:r>
                        <w:rPr>
                          <w:rFonts w:ascii="Arial" w:hAnsi="Arial" w:cs="Arial"/>
                          <w:sz w:val="18"/>
                          <w:szCs w:val="18"/>
                        </w:rPr>
                        <w:br/>
                      </w:r>
                      <w:r w:rsidRPr="000C19F7">
                        <w:rPr>
                          <w:rFonts w:ascii="Arial" w:hAnsi="Arial" w:cs="Arial"/>
                          <w:sz w:val="18"/>
                          <w:szCs w:val="18"/>
                        </w:rPr>
                        <w:t xml:space="preserve">Hendricks, Howard G., and William D. Hendricks. </w:t>
                      </w:r>
                      <w:r w:rsidRPr="000C19F7">
                        <w:rPr>
                          <w:rStyle w:val="Emphasis"/>
                          <w:rFonts w:ascii="Arial" w:hAnsi="Arial" w:cs="Arial"/>
                          <w:b/>
                          <w:bCs/>
                          <w:sz w:val="18"/>
                          <w:szCs w:val="18"/>
                        </w:rPr>
                        <w:t>Living by the Book.</w:t>
                      </w:r>
                      <w:r w:rsidRPr="000C19F7">
                        <w:rPr>
                          <w:rFonts w:ascii="Arial" w:hAnsi="Arial" w:cs="Arial"/>
                          <w:sz w:val="18"/>
                          <w:szCs w:val="18"/>
                        </w:rPr>
                        <w:t xml:space="preserve"> Moody Press, 1991.</w:t>
                      </w:r>
                      <w:r>
                        <w:rPr>
                          <w:rFonts w:ascii="Arial" w:hAnsi="Arial" w:cs="Arial"/>
                          <w:sz w:val="18"/>
                          <w:szCs w:val="18"/>
                        </w:rPr>
                        <w:br/>
                      </w:r>
                      <w:r w:rsidRPr="000C19F7">
                        <w:rPr>
                          <w:rFonts w:ascii="Arial" w:hAnsi="Arial" w:cs="Arial"/>
                          <w:sz w:val="18"/>
                          <w:szCs w:val="18"/>
                        </w:rPr>
                        <w:t xml:space="preserve">Packer, J. I. </w:t>
                      </w:r>
                      <w:r w:rsidRPr="000C19F7">
                        <w:rPr>
                          <w:rStyle w:val="Emphasis"/>
                          <w:rFonts w:ascii="Arial" w:hAnsi="Arial" w:cs="Arial"/>
                          <w:b/>
                          <w:bCs/>
                          <w:sz w:val="18"/>
                          <w:szCs w:val="18"/>
                        </w:rPr>
                        <w:t>Rediscovering Holiness.</w:t>
                      </w:r>
                      <w:r w:rsidRPr="000C19F7">
                        <w:rPr>
                          <w:rFonts w:ascii="Arial" w:hAnsi="Arial" w:cs="Arial"/>
                          <w:sz w:val="18"/>
                          <w:szCs w:val="18"/>
                        </w:rPr>
                        <w:t xml:space="preserve"> Servant Publications, 1999.</w:t>
                      </w:r>
                      <w:r>
                        <w:rPr>
                          <w:rFonts w:ascii="Arial" w:hAnsi="Arial" w:cs="Arial"/>
                          <w:sz w:val="18"/>
                          <w:szCs w:val="18"/>
                        </w:rPr>
                        <w:br/>
                      </w:r>
                      <w:r w:rsidRPr="000C19F7">
                        <w:rPr>
                          <w:rFonts w:ascii="Arial" w:hAnsi="Arial" w:cs="Arial"/>
                          <w:sz w:val="18"/>
                          <w:szCs w:val="18"/>
                        </w:rPr>
                        <w:t xml:space="preserve">Pink, A. W. </w:t>
                      </w:r>
                      <w:r w:rsidRPr="000C19F7">
                        <w:rPr>
                          <w:rStyle w:val="Emphasis"/>
                          <w:rFonts w:ascii="Arial" w:hAnsi="Arial" w:cs="Arial"/>
                          <w:b/>
                          <w:bCs/>
                          <w:sz w:val="18"/>
                          <w:szCs w:val="18"/>
                        </w:rPr>
                        <w:t>Repentance.</w:t>
                      </w:r>
                      <w:r w:rsidRPr="000C19F7">
                        <w:rPr>
                          <w:rFonts w:ascii="Arial" w:hAnsi="Arial" w:cs="Arial"/>
                          <w:sz w:val="18"/>
                          <w:szCs w:val="18"/>
                        </w:rPr>
                        <w:t xml:space="preserve"> Triangle Press, 1996.</w:t>
                      </w:r>
                      <w:r>
                        <w:rPr>
                          <w:rFonts w:ascii="Arial" w:hAnsi="Arial" w:cs="Arial"/>
                          <w:sz w:val="18"/>
                          <w:szCs w:val="18"/>
                        </w:rPr>
                        <w:br/>
                      </w:r>
                      <w:proofErr w:type="spellStart"/>
                      <w:r w:rsidRPr="000C19F7">
                        <w:rPr>
                          <w:rFonts w:ascii="Arial" w:hAnsi="Arial" w:cs="Arial"/>
                          <w:sz w:val="18"/>
                          <w:szCs w:val="18"/>
                        </w:rPr>
                        <w:t>Ralevic</w:t>
                      </w:r>
                      <w:proofErr w:type="spellEnd"/>
                      <w:r w:rsidRPr="000C19F7">
                        <w:rPr>
                          <w:rFonts w:ascii="Arial" w:hAnsi="Arial" w:cs="Arial"/>
                          <w:sz w:val="18"/>
                          <w:szCs w:val="18"/>
                        </w:rPr>
                        <w:t xml:space="preserve">, Simo. </w:t>
                      </w:r>
                      <w:r w:rsidRPr="000C19F7">
                        <w:rPr>
                          <w:rStyle w:val="Emphasis"/>
                          <w:rFonts w:ascii="Arial" w:hAnsi="Arial" w:cs="Arial"/>
                          <w:b/>
                          <w:bCs/>
                          <w:sz w:val="18"/>
                          <w:szCs w:val="18"/>
                        </w:rPr>
                        <w:t>The Tongue: Our Measure.</w:t>
                      </w:r>
                      <w:r w:rsidRPr="000C19F7">
                        <w:rPr>
                          <w:rFonts w:ascii="Arial" w:hAnsi="Arial" w:cs="Arial"/>
                          <w:sz w:val="18"/>
                          <w:szCs w:val="18"/>
                        </w:rPr>
                        <w:t xml:space="preserve"> Banner of Truth, 1996.</w:t>
                      </w:r>
                      <w:r>
                        <w:rPr>
                          <w:rFonts w:ascii="Arial" w:hAnsi="Arial" w:cs="Arial"/>
                          <w:sz w:val="18"/>
                          <w:szCs w:val="18"/>
                        </w:rPr>
                        <w:br/>
                      </w:r>
                      <w:r w:rsidRPr="000C19F7">
                        <w:rPr>
                          <w:rFonts w:ascii="Arial" w:hAnsi="Arial" w:cs="Arial"/>
                          <w:sz w:val="18"/>
                          <w:szCs w:val="18"/>
                        </w:rPr>
                        <w:t xml:space="preserve">Ryle, J. C. </w:t>
                      </w:r>
                      <w:r w:rsidRPr="000C19F7">
                        <w:rPr>
                          <w:rStyle w:val="Emphasis"/>
                          <w:rFonts w:ascii="Arial" w:hAnsi="Arial" w:cs="Arial"/>
                          <w:b/>
                          <w:bCs/>
                          <w:sz w:val="18"/>
                          <w:szCs w:val="18"/>
                        </w:rPr>
                        <w:t>Holiness: Its Nature, Hindrances, Difficulties and Roots.</w:t>
                      </w:r>
                      <w:r w:rsidRPr="000C19F7">
                        <w:rPr>
                          <w:rFonts w:ascii="Arial" w:hAnsi="Arial" w:cs="Arial"/>
                          <w:sz w:val="18"/>
                          <w:szCs w:val="18"/>
                        </w:rPr>
                        <w:t xml:space="preserve"> Charles Nolan Publishers, 2001.</w:t>
                      </w:r>
                      <w:r>
                        <w:rPr>
                          <w:rFonts w:ascii="Arial" w:hAnsi="Arial" w:cs="Arial"/>
                          <w:sz w:val="18"/>
                          <w:szCs w:val="18"/>
                        </w:rPr>
                        <w:br/>
                      </w:r>
                      <w:r w:rsidRPr="000C19F7">
                        <w:rPr>
                          <w:rFonts w:ascii="Arial" w:hAnsi="Arial" w:cs="Arial"/>
                          <w:sz w:val="18"/>
                          <w:szCs w:val="18"/>
                        </w:rPr>
                        <w:t xml:space="preserve">Sande, Ken. </w:t>
                      </w:r>
                      <w:r w:rsidRPr="000C19F7">
                        <w:rPr>
                          <w:rStyle w:val="Emphasis"/>
                          <w:rFonts w:ascii="Arial" w:hAnsi="Arial" w:cs="Arial"/>
                          <w:b/>
                          <w:bCs/>
                          <w:sz w:val="18"/>
                          <w:szCs w:val="18"/>
                        </w:rPr>
                        <w:t>The Peacemaker: A Biblical Guide to Resolving Personal Conflicts.</w:t>
                      </w:r>
                      <w:r w:rsidRPr="000C19F7">
                        <w:rPr>
                          <w:rFonts w:ascii="Arial" w:hAnsi="Arial" w:cs="Arial"/>
                          <w:sz w:val="18"/>
                          <w:szCs w:val="18"/>
                        </w:rPr>
                        <w:t xml:space="preserve"> Baker Books, 1997.</w:t>
                      </w:r>
                      <w:r>
                        <w:rPr>
                          <w:rFonts w:ascii="Arial" w:hAnsi="Arial" w:cs="Arial"/>
                          <w:sz w:val="18"/>
                          <w:szCs w:val="18"/>
                        </w:rPr>
                        <w:br/>
                      </w:r>
                      <w:r w:rsidRPr="000C19F7">
                        <w:rPr>
                          <w:rFonts w:ascii="Arial" w:hAnsi="Arial" w:cs="Arial"/>
                          <w:sz w:val="18"/>
                          <w:szCs w:val="18"/>
                        </w:rPr>
                        <w:t xml:space="preserve">Saucy, Robert L. </w:t>
                      </w:r>
                      <w:r w:rsidRPr="000C19F7">
                        <w:rPr>
                          <w:rStyle w:val="Emphasis"/>
                          <w:rFonts w:ascii="Arial" w:hAnsi="Arial" w:cs="Arial"/>
                          <w:b/>
                          <w:bCs/>
                          <w:sz w:val="18"/>
                          <w:szCs w:val="18"/>
                        </w:rPr>
                        <w:t>Scripture: Its Power, Authority, and Relevance.</w:t>
                      </w:r>
                      <w:r w:rsidRPr="000C19F7">
                        <w:rPr>
                          <w:rFonts w:ascii="Arial" w:hAnsi="Arial" w:cs="Arial"/>
                          <w:b/>
                          <w:bCs/>
                          <w:sz w:val="18"/>
                          <w:szCs w:val="18"/>
                        </w:rPr>
                        <w:t xml:space="preserve"> </w:t>
                      </w:r>
                      <w:r w:rsidRPr="000C19F7">
                        <w:rPr>
                          <w:rFonts w:ascii="Arial" w:hAnsi="Arial" w:cs="Arial"/>
                          <w:sz w:val="18"/>
                          <w:szCs w:val="18"/>
                        </w:rPr>
                        <w:t>Word Publishing, 2001.</w:t>
                      </w:r>
                      <w:r>
                        <w:rPr>
                          <w:rFonts w:ascii="Arial" w:hAnsi="Arial" w:cs="Arial"/>
                          <w:sz w:val="18"/>
                          <w:szCs w:val="18"/>
                        </w:rPr>
                        <w:br/>
                      </w:r>
                      <w:r w:rsidRPr="000C19F7">
                        <w:rPr>
                          <w:rFonts w:ascii="Arial" w:hAnsi="Arial" w:cs="Arial"/>
                          <w:sz w:val="18"/>
                          <w:szCs w:val="18"/>
                        </w:rPr>
                        <w:t xml:space="preserve">Smith, William P. </w:t>
                      </w:r>
                      <w:r w:rsidRPr="000C19F7">
                        <w:rPr>
                          <w:rStyle w:val="Emphasis"/>
                          <w:rFonts w:ascii="Arial" w:hAnsi="Arial" w:cs="Arial"/>
                          <w:b/>
                          <w:bCs/>
                          <w:sz w:val="18"/>
                          <w:szCs w:val="18"/>
                        </w:rPr>
                        <w:t>How to Love Difficult People: Receiving and Sharing God’s Mercy.</w:t>
                      </w:r>
                      <w:r w:rsidRPr="000C19F7">
                        <w:rPr>
                          <w:rFonts w:ascii="Arial" w:hAnsi="Arial" w:cs="Arial"/>
                          <w:sz w:val="18"/>
                          <w:szCs w:val="18"/>
                        </w:rPr>
                        <w:t xml:space="preserve"> New Growth Press, 2008.</w:t>
                      </w:r>
                      <w:r>
                        <w:rPr>
                          <w:rFonts w:ascii="Arial" w:hAnsi="Arial" w:cs="Arial"/>
                          <w:sz w:val="18"/>
                          <w:szCs w:val="18"/>
                        </w:rPr>
                        <w:br/>
                      </w:r>
                      <w:r w:rsidRPr="000C19F7">
                        <w:rPr>
                          <w:rFonts w:ascii="Arial" w:hAnsi="Arial" w:cs="Arial"/>
                          <w:sz w:val="18"/>
                          <w:szCs w:val="18"/>
                        </w:rPr>
                        <w:t xml:space="preserve">Ward, Timothy. </w:t>
                      </w:r>
                      <w:r w:rsidRPr="000C19F7">
                        <w:rPr>
                          <w:rStyle w:val="Emphasis"/>
                          <w:rFonts w:ascii="Arial" w:hAnsi="Arial" w:cs="Arial"/>
                          <w:b/>
                          <w:bCs/>
                          <w:sz w:val="18"/>
                          <w:szCs w:val="18"/>
                        </w:rPr>
                        <w:t>Words of Life: Scripture as the Living and Active Word of God.</w:t>
                      </w:r>
                      <w:r w:rsidRPr="000C19F7">
                        <w:rPr>
                          <w:rFonts w:ascii="Arial" w:hAnsi="Arial" w:cs="Arial"/>
                          <w:sz w:val="18"/>
                          <w:szCs w:val="18"/>
                        </w:rPr>
                        <w:t xml:space="preserve"> InterVarsity Press, 2009.</w:t>
                      </w:r>
                    </w:p>
                  </w:txbxContent>
                </v:textbox>
                <w10:wrap anchorx="page" anchory="page"/>
                <w10:anchorlock/>
              </v:shape>
            </w:pict>
          </mc:Fallback>
        </mc:AlternateContent>
      </w:r>
      <w:r w:rsidR="008B633C">
        <w:rPr>
          <w:noProof/>
        </w:rPr>
        <mc:AlternateContent>
          <mc:Choice Requires="wps">
            <w:drawing>
              <wp:anchor distT="0" distB="0" distL="114300" distR="114300" simplePos="0" relativeHeight="251672064" behindDoc="0" locked="1" layoutInCell="1" allowOverlap="0" wp14:anchorId="115E5F3F" wp14:editId="64D546EF">
                <wp:simplePos x="0" y="0"/>
                <wp:positionH relativeFrom="page">
                  <wp:posOffset>4984115</wp:posOffset>
                </wp:positionH>
                <wp:positionV relativeFrom="page">
                  <wp:posOffset>6052185</wp:posOffset>
                </wp:positionV>
                <wp:extent cx="1975485" cy="1471930"/>
                <wp:effectExtent l="0" t="0" r="18415" b="13970"/>
                <wp:wrapThrough wrapText="bothSides">
                  <wp:wrapPolygon edited="0">
                    <wp:start x="0" y="0"/>
                    <wp:lineTo x="0" y="21619"/>
                    <wp:lineTo x="21662" y="21619"/>
                    <wp:lineTo x="21662" y="0"/>
                    <wp:lineTo x="0" y="0"/>
                  </wp:wrapPolygon>
                </wp:wrapThrough>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5485" cy="147193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0341C297"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6</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Prov.9-10 &amp; 1Cor.15:1-32</w:t>
                            </w:r>
                          </w:p>
                          <w:p w14:paraId="0CD2DBAC"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7</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Prov.11-12 &amp; 1Cor.15:33-58</w:t>
                            </w:r>
                          </w:p>
                          <w:p w14:paraId="10420D89"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8</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Prov.13-14 &amp; 1Cor.16</w:t>
                            </w:r>
                          </w:p>
                          <w:p w14:paraId="510E0625"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9</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Prov.15-16 &amp; 2Cor.1</w:t>
                            </w:r>
                          </w:p>
                          <w:p w14:paraId="220E8BAD" w14:textId="77777777" w:rsidR="0018409C" w:rsidRPr="004815E0"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10</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Prov.17-18 &amp; 2Cor.2</w:t>
                            </w:r>
                          </w:p>
                          <w:p w14:paraId="23113FFF" w14:textId="77777777" w:rsidR="0018409C" w:rsidRPr="004815E0"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11</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Prov.19-20 &amp; 2Cor.3</w:t>
                            </w:r>
                          </w:p>
                          <w:p w14:paraId="67D0CC70" w14:textId="77777777" w:rsidR="0018409C" w:rsidRPr="004815E0"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12</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Prov.21-22 &amp; 2Cor.4</w:t>
                            </w:r>
                          </w:p>
                          <w:p w14:paraId="503FC45F" w14:textId="77777777" w:rsidR="0018409C"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13</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Prov.23-24 &amp; 2Cor.5</w:t>
                            </w:r>
                          </w:p>
                          <w:p w14:paraId="744371DA" w14:textId="5073BDB6" w:rsidR="008B633C" w:rsidRPr="00F340E0" w:rsidRDefault="008B633C" w:rsidP="0018409C">
                            <w:pPr>
                              <w:tabs>
                                <w:tab w:val="right" w:leader="dot" w:pos="2790"/>
                              </w:tabs>
                              <w:adjustRightInd w:val="0"/>
                              <w:spacing w:after="24"/>
                              <w:rPr>
                                <w:rFonts w:ascii="Arial Narrow" w:hAnsi="Arial Narrow"/>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E5F3F" id="Text Box 7" o:spid="_x0000_s1030" type="#_x0000_t202" style="position:absolute;left:0;text-align:left;margin-left:392.45pt;margin-top:476.55pt;width:155.55pt;height:115.9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" o:allowoverlap="f" filled="f" strokecolor="windowText">
                <v:path arrowok="t"/>
                <v:textbo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0341C297"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6</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Prov.9-10 &amp; 1Cor.15:1-32</w:t>
                      </w:r>
                    </w:p>
                    <w:p w14:paraId="0CD2DBAC"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7</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Prov.11-12 &amp; 1Cor.15:33-58</w:t>
                      </w:r>
                    </w:p>
                    <w:p w14:paraId="10420D89"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8</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Prov.13-14 &amp; 1Cor.16</w:t>
                      </w:r>
                    </w:p>
                    <w:p w14:paraId="510E0625" w14:textId="77777777" w:rsidR="0018409C" w:rsidRPr="00A15085" w:rsidRDefault="0018409C" w:rsidP="0018409C">
                      <w:pPr>
                        <w:tabs>
                          <w:tab w:val="right" w:leader="dot" w:pos="2790"/>
                        </w:tabs>
                        <w:adjustRightInd w:val="0"/>
                        <w:spacing w:after="24"/>
                        <w:rPr>
                          <w:rFonts w:ascii="Arial Narrow" w:hAnsi="Arial Narrow"/>
                          <w:color w:val="000000"/>
                          <w:sz w:val="18"/>
                          <w:szCs w:val="18"/>
                        </w:rPr>
                      </w:pPr>
                      <w:r w:rsidRPr="00A15085">
                        <w:rPr>
                          <w:rFonts w:ascii="Arial Narrow" w:hAnsi="Arial Narrow"/>
                          <w:color w:val="000000"/>
                          <w:sz w:val="18"/>
                          <w:szCs w:val="18"/>
                        </w:rPr>
                        <w:t>Sept. 9</w:t>
                      </w:r>
                      <w:r w:rsidRPr="00A15085">
                        <w:rPr>
                          <w:rFonts w:ascii="Arial Narrow" w:hAnsi="Arial Narrow"/>
                          <w:color w:val="000000"/>
                          <w:sz w:val="18"/>
                          <w:szCs w:val="18"/>
                          <w:vertAlign w:val="superscript"/>
                        </w:rPr>
                        <w:t>th</w:t>
                      </w:r>
                      <w:r w:rsidRPr="00A15085">
                        <w:rPr>
                          <w:rFonts w:ascii="Arial Narrow" w:hAnsi="Arial Narrow"/>
                          <w:color w:val="000000"/>
                          <w:sz w:val="18"/>
                          <w:szCs w:val="18"/>
                        </w:rPr>
                        <w:tab/>
                      </w:r>
                      <w:r w:rsidRPr="00A15085">
                        <w:rPr>
                          <w:rFonts w:ascii="Arial Narrow" w:hAnsi="Arial Narrow"/>
                          <w:i/>
                          <w:iCs/>
                          <w:color w:val="000000"/>
                          <w:sz w:val="18"/>
                          <w:szCs w:val="18"/>
                        </w:rPr>
                        <w:t>Prov.15-16 &amp; 2Cor.1</w:t>
                      </w:r>
                    </w:p>
                    <w:p w14:paraId="220E8BAD" w14:textId="77777777" w:rsidR="0018409C" w:rsidRPr="004815E0"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10</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Prov.17-18 &amp; 2Cor.2</w:t>
                      </w:r>
                    </w:p>
                    <w:p w14:paraId="23113FFF" w14:textId="77777777" w:rsidR="0018409C" w:rsidRPr="004815E0"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11</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Prov.19-20 &amp; 2Cor.3</w:t>
                      </w:r>
                    </w:p>
                    <w:p w14:paraId="67D0CC70" w14:textId="77777777" w:rsidR="0018409C" w:rsidRPr="004815E0"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12</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Prov.21-22 &amp; 2Cor.4</w:t>
                      </w:r>
                    </w:p>
                    <w:p w14:paraId="503FC45F" w14:textId="77777777" w:rsidR="0018409C" w:rsidRDefault="0018409C" w:rsidP="0018409C">
                      <w:pPr>
                        <w:tabs>
                          <w:tab w:val="right" w:leader="dot" w:pos="2790"/>
                        </w:tabs>
                        <w:adjustRightInd w:val="0"/>
                        <w:spacing w:after="24"/>
                        <w:rPr>
                          <w:rFonts w:ascii="Arial Narrow" w:hAnsi="Arial Narrow"/>
                          <w:color w:val="000000"/>
                          <w:sz w:val="18"/>
                          <w:szCs w:val="18"/>
                        </w:rPr>
                      </w:pPr>
                      <w:r w:rsidRPr="004815E0">
                        <w:rPr>
                          <w:rFonts w:ascii="Arial Narrow" w:hAnsi="Arial Narrow"/>
                          <w:color w:val="000000"/>
                          <w:sz w:val="18"/>
                          <w:szCs w:val="18"/>
                        </w:rPr>
                        <w:t>Sept. 13</w:t>
                      </w:r>
                      <w:r w:rsidRPr="004815E0">
                        <w:rPr>
                          <w:rFonts w:ascii="Arial Narrow" w:hAnsi="Arial Narrow"/>
                          <w:color w:val="000000"/>
                          <w:sz w:val="18"/>
                          <w:szCs w:val="18"/>
                          <w:vertAlign w:val="superscript"/>
                        </w:rPr>
                        <w:t>th</w:t>
                      </w:r>
                      <w:r w:rsidRPr="004815E0">
                        <w:rPr>
                          <w:rFonts w:ascii="Arial Narrow" w:hAnsi="Arial Narrow"/>
                          <w:color w:val="000000"/>
                          <w:sz w:val="18"/>
                          <w:szCs w:val="18"/>
                        </w:rPr>
                        <w:tab/>
                      </w:r>
                      <w:r w:rsidRPr="004815E0">
                        <w:rPr>
                          <w:rFonts w:ascii="Arial Narrow" w:hAnsi="Arial Narrow"/>
                          <w:i/>
                          <w:iCs/>
                          <w:color w:val="000000"/>
                          <w:sz w:val="18"/>
                          <w:szCs w:val="18"/>
                        </w:rPr>
                        <w:t>Prov.23-24 &amp; 2Cor.5</w:t>
                      </w:r>
                    </w:p>
                    <w:p w14:paraId="744371DA" w14:textId="5073BDB6" w:rsidR="008B633C" w:rsidRPr="00F340E0" w:rsidRDefault="008B633C" w:rsidP="0018409C">
                      <w:pPr>
                        <w:tabs>
                          <w:tab w:val="right" w:leader="dot" w:pos="2790"/>
                        </w:tabs>
                        <w:adjustRightInd w:val="0"/>
                        <w:spacing w:after="24"/>
                        <w:rPr>
                          <w:rFonts w:ascii="Arial Narrow" w:hAnsi="Arial Narrow"/>
                          <w:color w:val="000000"/>
                          <w:sz w:val="18"/>
                          <w:szCs w:val="18"/>
                        </w:rPr>
                      </w:pPr>
                    </w:p>
                  </w:txbxContent>
                </v:textbox>
                <w10:wrap type="through" anchorx="page" anchory="page"/>
                <w10:anchorlock/>
              </v:shape>
            </w:pict>
          </mc:Fallback>
        </mc:AlternateContent>
      </w:r>
      <w:r w:rsidR="000332C3">
        <w:t xml:space="preserve"> </w:t>
      </w:r>
    </w:p>
    <w:p w14:paraId="5C2D6761" w14:textId="77777777" w:rsidR="00E441D7" w:rsidRPr="005E24BA" w:rsidRDefault="00E441D7">
      <w:pPr>
        <w:ind w:right="356"/>
        <w:jc w:val="both"/>
      </w:pP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5B0EFB" w14:textId="77777777" w:rsidR="004318A0" w:rsidRDefault="004318A0">
      <w:r>
        <w:separator/>
      </w:r>
    </w:p>
  </w:endnote>
  <w:endnote w:type="continuationSeparator" w:id="0">
    <w:p w14:paraId="77917988" w14:textId="77777777" w:rsidR="004318A0" w:rsidRDefault="00431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AC7609" w14:textId="77777777" w:rsidR="004318A0" w:rsidRDefault="004318A0">
      <w:r>
        <w:separator/>
      </w:r>
    </w:p>
  </w:footnote>
  <w:footnote w:type="continuationSeparator" w:id="0">
    <w:p w14:paraId="64571708" w14:textId="77777777" w:rsidR="004318A0" w:rsidRDefault="004318A0">
      <w:r>
        <w:continuationSeparator/>
      </w:r>
    </w:p>
  </w:footnote>
  <w:footnote w:type="continuationNotice" w:id="1">
    <w:p w14:paraId="47FC7BC9" w14:textId="77777777" w:rsidR="004318A0" w:rsidRDefault="004318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B7C"/>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97"/>
    <w:rsid w:val="00007CD4"/>
    <w:rsid w:val="00007F34"/>
    <w:rsid w:val="000105B4"/>
    <w:rsid w:val="000106F2"/>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4F3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CE2"/>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AA7"/>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50"/>
    <w:rsid w:val="00047070"/>
    <w:rsid w:val="00047095"/>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D8"/>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449"/>
    <w:rsid w:val="0005569B"/>
    <w:rsid w:val="0005570B"/>
    <w:rsid w:val="00055865"/>
    <w:rsid w:val="00055950"/>
    <w:rsid w:val="00055AA8"/>
    <w:rsid w:val="00055CEC"/>
    <w:rsid w:val="00055E7C"/>
    <w:rsid w:val="00055F61"/>
    <w:rsid w:val="000560DA"/>
    <w:rsid w:val="00056374"/>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7CC"/>
    <w:rsid w:val="00061AB6"/>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999"/>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97F65"/>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6EB"/>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1DC"/>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346"/>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9E4"/>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3B5"/>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15"/>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2BF"/>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D6C"/>
    <w:rsid w:val="00167154"/>
    <w:rsid w:val="00167173"/>
    <w:rsid w:val="00167266"/>
    <w:rsid w:val="0016729D"/>
    <w:rsid w:val="0016748F"/>
    <w:rsid w:val="00167501"/>
    <w:rsid w:val="00167552"/>
    <w:rsid w:val="00167640"/>
    <w:rsid w:val="00167792"/>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C"/>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CEF"/>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EFB"/>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859"/>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9C4"/>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493"/>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419"/>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BA8"/>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871"/>
    <w:rsid w:val="00261969"/>
    <w:rsid w:val="00261B73"/>
    <w:rsid w:val="00261EE5"/>
    <w:rsid w:val="00262067"/>
    <w:rsid w:val="00262347"/>
    <w:rsid w:val="0026254C"/>
    <w:rsid w:val="002625B5"/>
    <w:rsid w:val="00262B8F"/>
    <w:rsid w:val="00263175"/>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6DD"/>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1AE"/>
    <w:rsid w:val="00277264"/>
    <w:rsid w:val="002773FC"/>
    <w:rsid w:val="002776BC"/>
    <w:rsid w:val="0027775C"/>
    <w:rsid w:val="0027776D"/>
    <w:rsid w:val="0027781C"/>
    <w:rsid w:val="00277B0D"/>
    <w:rsid w:val="00277D7E"/>
    <w:rsid w:val="00280191"/>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E40"/>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01"/>
    <w:rsid w:val="002C215A"/>
    <w:rsid w:val="002C2277"/>
    <w:rsid w:val="002C2434"/>
    <w:rsid w:val="002C2456"/>
    <w:rsid w:val="002C25B9"/>
    <w:rsid w:val="002C25D2"/>
    <w:rsid w:val="002C267E"/>
    <w:rsid w:val="002C2870"/>
    <w:rsid w:val="002C28EE"/>
    <w:rsid w:val="002C2C05"/>
    <w:rsid w:val="002C2E4C"/>
    <w:rsid w:val="002C309B"/>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6F73"/>
    <w:rsid w:val="003070F1"/>
    <w:rsid w:val="0030728A"/>
    <w:rsid w:val="00307488"/>
    <w:rsid w:val="0030769D"/>
    <w:rsid w:val="0030793E"/>
    <w:rsid w:val="003079E4"/>
    <w:rsid w:val="00307D4D"/>
    <w:rsid w:val="0031027A"/>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32F"/>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A61"/>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851"/>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13C"/>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3F9B"/>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71C"/>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8A0"/>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B0D"/>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979"/>
    <w:rsid w:val="00477DF7"/>
    <w:rsid w:val="00480055"/>
    <w:rsid w:val="004801A9"/>
    <w:rsid w:val="00480238"/>
    <w:rsid w:val="004804FB"/>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1E47"/>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22"/>
    <w:rsid w:val="004A7A93"/>
    <w:rsid w:val="004B00AF"/>
    <w:rsid w:val="004B01B7"/>
    <w:rsid w:val="004B063E"/>
    <w:rsid w:val="004B0AF4"/>
    <w:rsid w:val="004B0ECC"/>
    <w:rsid w:val="004B0F11"/>
    <w:rsid w:val="004B0FAA"/>
    <w:rsid w:val="004B1167"/>
    <w:rsid w:val="004B1348"/>
    <w:rsid w:val="004B13A4"/>
    <w:rsid w:val="004B1582"/>
    <w:rsid w:val="004B184B"/>
    <w:rsid w:val="004B1CCF"/>
    <w:rsid w:val="004B202B"/>
    <w:rsid w:val="004B220C"/>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A89"/>
    <w:rsid w:val="004C3A8A"/>
    <w:rsid w:val="004C3CF9"/>
    <w:rsid w:val="004C3D5F"/>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4F62"/>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A2"/>
    <w:rsid w:val="00544DEE"/>
    <w:rsid w:val="00545A79"/>
    <w:rsid w:val="00545DFE"/>
    <w:rsid w:val="00545EA6"/>
    <w:rsid w:val="00546033"/>
    <w:rsid w:val="005460BB"/>
    <w:rsid w:val="00546110"/>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7B9"/>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3D"/>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410"/>
    <w:rsid w:val="00591814"/>
    <w:rsid w:val="0059194A"/>
    <w:rsid w:val="00591A9B"/>
    <w:rsid w:val="00591CE0"/>
    <w:rsid w:val="00591F25"/>
    <w:rsid w:val="00592163"/>
    <w:rsid w:val="0059232B"/>
    <w:rsid w:val="005923EA"/>
    <w:rsid w:val="0059266E"/>
    <w:rsid w:val="005927B2"/>
    <w:rsid w:val="00592821"/>
    <w:rsid w:val="005929C5"/>
    <w:rsid w:val="00592A89"/>
    <w:rsid w:val="00592AA6"/>
    <w:rsid w:val="00592AB9"/>
    <w:rsid w:val="00592CE8"/>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F1B"/>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DC3"/>
    <w:rsid w:val="005C7E75"/>
    <w:rsid w:val="005D0051"/>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30C"/>
    <w:rsid w:val="005D74F8"/>
    <w:rsid w:val="005D78CE"/>
    <w:rsid w:val="005D7A0D"/>
    <w:rsid w:val="005D7D13"/>
    <w:rsid w:val="005E02AE"/>
    <w:rsid w:val="005E060E"/>
    <w:rsid w:val="005E06E0"/>
    <w:rsid w:val="005E0762"/>
    <w:rsid w:val="005E094F"/>
    <w:rsid w:val="005E0993"/>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252"/>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3ED1"/>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4DA"/>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2E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19A"/>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86"/>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607"/>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477"/>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CAA"/>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11"/>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954"/>
    <w:rsid w:val="006C7054"/>
    <w:rsid w:val="006C70FF"/>
    <w:rsid w:val="006C7226"/>
    <w:rsid w:val="006C72ED"/>
    <w:rsid w:val="006C7669"/>
    <w:rsid w:val="006C77D7"/>
    <w:rsid w:val="006C7B90"/>
    <w:rsid w:val="006C7C6F"/>
    <w:rsid w:val="006D01BE"/>
    <w:rsid w:val="006D0262"/>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1F"/>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CD2"/>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A5B"/>
    <w:rsid w:val="00734DFA"/>
    <w:rsid w:val="00734FB2"/>
    <w:rsid w:val="007351C3"/>
    <w:rsid w:val="00735215"/>
    <w:rsid w:val="00735339"/>
    <w:rsid w:val="0073591B"/>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F3B"/>
    <w:rsid w:val="0074230E"/>
    <w:rsid w:val="007423C4"/>
    <w:rsid w:val="00742554"/>
    <w:rsid w:val="007425E5"/>
    <w:rsid w:val="00742731"/>
    <w:rsid w:val="007427BF"/>
    <w:rsid w:val="00742987"/>
    <w:rsid w:val="00742A32"/>
    <w:rsid w:val="00742BBD"/>
    <w:rsid w:val="00742D01"/>
    <w:rsid w:val="00742E51"/>
    <w:rsid w:val="00742F61"/>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ABF"/>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52C"/>
    <w:rsid w:val="00756ABD"/>
    <w:rsid w:val="00756CB2"/>
    <w:rsid w:val="00756D71"/>
    <w:rsid w:val="00756E5F"/>
    <w:rsid w:val="00756F33"/>
    <w:rsid w:val="00757281"/>
    <w:rsid w:val="0075763B"/>
    <w:rsid w:val="00757719"/>
    <w:rsid w:val="00757729"/>
    <w:rsid w:val="00757922"/>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16A"/>
    <w:rsid w:val="00772214"/>
    <w:rsid w:val="00772242"/>
    <w:rsid w:val="00772333"/>
    <w:rsid w:val="0077234F"/>
    <w:rsid w:val="00772468"/>
    <w:rsid w:val="007726A5"/>
    <w:rsid w:val="007727DC"/>
    <w:rsid w:val="0077281B"/>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C43"/>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18"/>
    <w:rsid w:val="007B6DB5"/>
    <w:rsid w:val="007B6E98"/>
    <w:rsid w:val="007B726D"/>
    <w:rsid w:val="007B76A7"/>
    <w:rsid w:val="007B7710"/>
    <w:rsid w:val="007B7894"/>
    <w:rsid w:val="007B78F5"/>
    <w:rsid w:val="007B7E84"/>
    <w:rsid w:val="007B7F30"/>
    <w:rsid w:val="007B7FFE"/>
    <w:rsid w:val="007C0244"/>
    <w:rsid w:val="007C02AB"/>
    <w:rsid w:val="007C0826"/>
    <w:rsid w:val="007C0B4A"/>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261"/>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10"/>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51"/>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62B4"/>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EAD"/>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DED"/>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5A3"/>
    <w:rsid w:val="00885759"/>
    <w:rsid w:val="008858C5"/>
    <w:rsid w:val="0088599E"/>
    <w:rsid w:val="008859CD"/>
    <w:rsid w:val="00885EFC"/>
    <w:rsid w:val="0088600C"/>
    <w:rsid w:val="00886832"/>
    <w:rsid w:val="008868A3"/>
    <w:rsid w:val="00886939"/>
    <w:rsid w:val="00886BA0"/>
    <w:rsid w:val="00886C65"/>
    <w:rsid w:val="00886CE4"/>
    <w:rsid w:val="00886CE5"/>
    <w:rsid w:val="00886E08"/>
    <w:rsid w:val="00886ECE"/>
    <w:rsid w:val="008871E4"/>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674"/>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DC6"/>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06C"/>
    <w:rsid w:val="008D520F"/>
    <w:rsid w:val="008D5320"/>
    <w:rsid w:val="008D5552"/>
    <w:rsid w:val="008D5678"/>
    <w:rsid w:val="008D56B0"/>
    <w:rsid w:val="008D574D"/>
    <w:rsid w:val="008D578B"/>
    <w:rsid w:val="008D58FD"/>
    <w:rsid w:val="008D595B"/>
    <w:rsid w:val="008D5A64"/>
    <w:rsid w:val="008D5D77"/>
    <w:rsid w:val="008D5EF1"/>
    <w:rsid w:val="008D6274"/>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0D8"/>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83"/>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A7F"/>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BF"/>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235"/>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12"/>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02"/>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190"/>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193"/>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973"/>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6A6"/>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4C1"/>
    <w:rsid w:val="00A2471E"/>
    <w:rsid w:val="00A24913"/>
    <w:rsid w:val="00A24A75"/>
    <w:rsid w:val="00A24A90"/>
    <w:rsid w:val="00A25627"/>
    <w:rsid w:val="00A2574C"/>
    <w:rsid w:val="00A257A3"/>
    <w:rsid w:val="00A2582A"/>
    <w:rsid w:val="00A25950"/>
    <w:rsid w:val="00A25B5D"/>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20"/>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06B"/>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0CB"/>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8F8"/>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0A"/>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650"/>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3D99"/>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1BC"/>
    <w:rsid w:val="00B50261"/>
    <w:rsid w:val="00B505D3"/>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DFE"/>
    <w:rsid w:val="00B77F9D"/>
    <w:rsid w:val="00B77FEC"/>
    <w:rsid w:val="00B80401"/>
    <w:rsid w:val="00B8055C"/>
    <w:rsid w:val="00B805B9"/>
    <w:rsid w:val="00B805ED"/>
    <w:rsid w:val="00B80AB8"/>
    <w:rsid w:val="00B80B35"/>
    <w:rsid w:val="00B80BCF"/>
    <w:rsid w:val="00B80C29"/>
    <w:rsid w:val="00B80D70"/>
    <w:rsid w:val="00B81067"/>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931"/>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0BC"/>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D97"/>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2B"/>
    <w:rsid w:val="00BF313F"/>
    <w:rsid w:val="00BF32E5"/>
    <w:rsid w:val="00BF34A5"/>
    <w:rsid w:val="00BF37A7"/>
    <w:rsid w:val="00BF3D97"/>
    <w:rsid w:val="00BF41F7"/>
    <w:rsid w:val="00BF421B"/>
    <w:rsid w:val="00BF42FA"/>
    <w:rsid w:val="00BF44E4"/>
    <w:rsid w:val="00BF4662"/>
    <w:rsid w:val="00BF4962"/>
    <w:rsid w:val="00BF4AD4"/>
    <w:rsid w:val="00BF4AE2"/>
    <w:rsid w:val="00BF4BA0"/>
    <w:rsid w:val="00BF4F16"/>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EF3"/>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17"/>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8BD"/>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A0D"/>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04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1BC"/>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58C"/>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3C"/>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C2E"/>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24E"/>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674"/>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54D"/>
    <w:rsid w:val="00D33903"/>
    <w:rsid w:val="00D339C7"/>
    <w:rsid w:val="00D34065"/>
    <w:rsid w:val="00D34101"/>
    <w:rsid w:val="00D34930"/>
    <w:rsid w:val="00D34B1A"/>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485"/>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708"/>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20"/>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21"/>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E3B"/>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2AE"/>
    <w:rsid w:val="00D923B1"/>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545"/>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304"/>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2E71"/>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96F"/>
    <w:rsid w:val="00DE1A91"/>
    <w:rsid w:val="00DE2038"/>
    <w:rsid w:val="00DE25CE"/>
    <w:rsid w:val="00DE2B3A"/>
    <w:rsid w:val="00DE2C82"/>
    <w:rsid w:val="00DE34D4"/>
    <w:rsid w:val="00DE351A"/>
    <w:rsid w:val="00DE371C"/>
    <w:rsid w:val="00DE377A"/>
    <w:rsid w:val="00DE381F"/>
    <w:rsid w:val="00DE38C9"/>
    <w:rsid w:val="00DE3DFE"/>
    <w:rsid w:val="00DE3E70"/>
    <w:rsid w:val="00DE3EA5"/>
    <w:rsid w:val="00DE4121"/>
    <w:rsid w:val="00DE4236"/>
    <w:rsid w:val="00DE46DB"/>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AF7"/>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4EBA"/>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265"/>
    <w:rsid w:val="00E92343"/>
    <w:rsid w:val="00E923E9"/>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CC7"/>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A49"/>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A23"/>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85"/>
    <w:rsid w:val="00EF62AD"/>
    <w:rsid w:val="00EF62C0"/>
    <w:rsid w:val="00EF6410"/>
    <w:rsid w:val="00EF654B"/>
    <w:rsid w:val="00EF65F2"/>
    <w:rsid w:val="00EF6776"/>
    <w:rsid w:val="00EF68EB"/>
    <w:rsid w:val="00EF6ACC"/>
    <w:rsid w:val="00EF6D88"/>
    <w:rsid w:val="00EF6F60"/>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29"/>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DA"/>
    <w:rsid w:val="00F33E4F"/>
    <w:rsid w:val="00F33E6C"/>
    <w:rsid w:val="00F33E92"/>
    <w:rsid w:val="00F33EF3"/>
    <w:rsid w:val="00F340C2"/>
    <w:rsid w:val="00F340E0"/>
    <w:rsid w:val="00F34397"/>
    <w:rsid w:val="00F346DF"/>
    <w:rsid w:val="00F34759"/>
    <w:rsid w:val="00F34A22"/>
    <w:rsid w:val="00F34F81"/>
    <w:rsid w:val="00F352BE"/>
    <w:rsid w:val="00F352FB"/>
    <w:rsid w:val="00F353A1"/>
    <w:rsid w:val="00F354C7"/>
    <w:rsid w:val="00F355BA"/>
    <w:rsid w:val="00F35668"/>
    <w:rsid w:val="00F3585C"/>
    <w:rsid w:val="00F35894"/>
    <w:rsid w:val="00F35A97"/>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DA2"/>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A75"/>
    <w:rsid w:val="00F86DF3"/>
    <w:rsid w:val="00F86F64"/>
    <w:rsid w:val="00F86FFF"/>
    <w:rsid w:val="00F871DD"/>
    <w:rsid w:val="00F872A9"/>
    <w:rsid w:val="00F8737C"/>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2A8"/>
    <w:rsid w:val="00F964CC"/>
    <w:rsid w:val="00F96878"/>
    <w:rsid w:val="00F968FE"/>
    <w:rsid w:val="00F969B2"/>
    <w:rsid w:val="00F96BA5"/>
    <w:rsid w:val="00F96CAD"/>
    <w:rsid w:val="00F96DA0"/>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687"/>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2D9"/>
    <w:rsid w:val="00FE3337"/>
    <w:rsid w:val="00FE37B4"/>
    <w:rsid w:val="00FE39D1"/>
    <w:rsid w:val="00FE3F90"/>
    <w:rsid w:val="00FE3FAB"/>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DEE"/>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84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27"/>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260</Words>
  <Characters>1436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1680</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9</cp:revision>
  <cp:lastPrinted>2026-09-04T21:57:00Z</cp:lastPrinted>
  <dcterms:created xsi:type="dcterms:W3CDTF">2026-09-03T23:28:00Z</dcterms:created>
  <dcterms:modified xsi:type="dcterms:W3CDTF">2026-09-04T23:21:00Z</dcterms:modified>
  <cp:category/>
</cp:coreProperties>
</file>